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CC390" w14:textId="77777777" w:rsidR="00A463CC" w:rsidRDefault="00A463CC" w:rsidP="00A463CC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ACAB6A4" w14:textId="77777777" w:rsidR="00A463CC" w:rsidRDefault="00A463CC" w:rsidP="00A463CC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2CFFA758" w14:textId="4447350B" w:rsidR="00A463CC" w:rsidRPr="00A463CC" w:rsidRDefault="00A463CC" w:rsidP="00A463CC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A463CC">
        <w:rPr>
          <w:b/>
          <w:bCs/>
          <w:sz w:val="36"/>
          <w:szCs w:val="36"/>
        </w:rPr>
        <w:t>2026 Missouri Election Calendar</w:t>
      </w:r>
    </w:p>
    <w:p w14:paraId="66C39C4E" w14:textId="6BE44ACA" w:rsidR="00A463CC" w:rsidRDefault="00A463CC" w:rsidP="00A463CC">
      <w:pPr>
        <w:spacing w:after="0" w:line="240" w:lineRule="auto"/>
      </w:pPr>
    </w:p>
    <w:p w14:paraId="5B390B6A" w14:textId="77777777" w:rsidR="00A463CC" w:rsidRPr="00A463CC" w:rsidRDefault="00A463CC" w:rsidP="00A463CC">
      <w:pPr>
        <w:spacing w:after="0" w:line="240" w:lineRule="auto"/>
      </w:pPr>
    </w:p>
    <w:tbl>
      <w:tblPr>
        <w:tblW w:w="0" w:type="auto"/>
        <w:tblCellSpacing w:w="15" w:type="dxa"/>
        <w:shd w:val="clear" w:color="auto" w:fill="FA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4"/>
        <w:gridCol w:w="3857"/>
        <w:gridCol w:w="1766"/>
        <w:gridCol w:w="1981"/>
        <w:gridCol w:w="2103"/>
        <w:gridCol w:w="1861"/>
      </w:tblGrid>
      <w:tr w:rsidR="00A463CC" w:rsidRPr="00A463CC" w14:paraId="6785B044" w14:textId="77777777" w:rsidTr="00A463CC">
        <w:trPr>
          <w:tblCellSpacing w:w="15" w:type="dxa"/>
        </w:trPr>
        <w:tc>
          <w:tcPr>
            <w:tcW w:w="1347" w:type="dxa"/>
            <w:shd w:val="clear" w:color="auto" w:fill="C52233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9504528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Official</w:t>
            </w:r>
            <w:r w:rsidRPr="00A463CC">
              <w:rPr>
                <w:b/>
                <w:bCs/>
              </w:rPr>
              <w:br/>
              <w:t>Election Day</w:t>
            </w:r>
          </w:p>
        </w:tc>
        <w:tc>
          <w:tcPr>
            <w:tcW w:w="3827" w:type="dxa"/>
            <w:shd w:val="clear" w:color="auto" w:fill="C52233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177A1428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Style of Election</w:t>
            </w:r>
          </w:p>
        </w:tc>
        <w:tc>
          <w:tcPr>
            <w:tcW w:w="1190" w:type="dxa"/>
            <w:shd w:val="clear" w:color="auto" w:fill="C52233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164097D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Last Day to</w:t>
            </w:r>
            <w:r w:rsidRPr="00A463CC">
              <w:rPr>
                <w:b/>
                <w:bCs/>
              </w:rPr>
              <w:br/>
              <w:t>Register to Vote</w:t>
            </w:r>
          </w:p>
        </w:tc>
        <w:tc>
          <w:tcPr>
            <w:tcW w:w="1346" w:type="dxa"/>
            <w:shd w:val="clear" w:color="auto" w:fill="C52233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35CCDAC6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First Day for</w:t>
            </w:r>
            <w:r w:rsidRPr="00A463CC">
              <w:rPr>
                <w:b/>
                <w:bCs/>
              </w:rPr>
              <w:br/>
              <w:t>Candidate Filing</w:t>
            </w:r>
          </w:p>
        </w:tc>
        <w:tc>
          <w:tcPr>
            <w:tcW w:w="1371" w:type="dxa"/>
            <w:shd w:val="clear" w:color="auto" w:fill="C52233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EF1BA05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Last Day for</w:t>
            </w:r>
            <w:r w:rsidRPr="00A463CC">
              <w:rPr>
                <w:b/>
                <w:bCs/>
              </w:rPr>
              <w:br/>
              <w:t>Candidate Filing</w:t>
            </w:r>
          </w:p>
        </w:tc>
        <w:tc>
          <w:tcPr>
            <w:tcW w:w="1509" w:type="dxa"/>
            <w:shd w:val="clear" w:color="auto" w:fill="C52233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A7A0E5B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Final Certification</w:t>
            </w:r>
            <w:r w:rsidRPr="00A463CC">
              <w:rPr>
                <w:b/>
                <w:bCs/>
              </w:rPr>
              <w:br/>
              <w:t>Date</w:t>
            </w:r>
          </w:p>
        </w:tc>
      </w:tr>
      <w:tr w:rsidR="00A463CC" w:rsidRPr="00A463CC" w14:paraId="24774D34" w14:textId="77777777" w:rsidTr="00A463CC">
        <w:trPr>
          <w:tblCellSpacing w:w="15" w:type="dxa"/>
        </w:trPr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2B2753" w14:textId="77777777" w:rsidR="00A463CC" w:rsidRPr="00A463CC" w:rsidRDefault="00A463CC" w:rsidP="00A463CC">
            <w:pPr>
              <w:spacing w:after="0" w:line="240" w:lineRule="auto"/>
            </w:pPr>
            <w:r w:rsidRPr="00A463CC">
              <w:t>April 7,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905751" w14:textId="77777777" w:rsidR="00A463CC" w:rsidRPr="00A463CC" w:rsidRDefault="00A463CC" w:rsidP="00A463CC">
            <w:pPr>
              <w:spacing w:after="0" w:line="240" w:lineRule="auto"/>
            </w:pPr>
            <w:r w:rsidRPr="00A463CC">
              <w:t>General Municipal Election</w:t>
            </w:r>
            <w:r w:rsidRPr="00A463CC">
              <w:br/>
              <w:t>Day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72B929" w14:textId="77777777" w:rsidR="00A463CC" w:rsidRPr="00A463CC" w:rsidRDefault="00A463CC" w:rsidP="00A463CC">
            <w:pPr>
              <w:spacing w:after="0" w:line="240" w:lineRule="auto"/>
            </w:pPr>
            <w:r w:rsidRPr="00A463CC">
              <w:t>March 11,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36219A" w14:textId="77777777" w:rsidR="00A463CC" w:rsidRPr="00A463CC" w:rsidRDefault="00A463CC" w:rsidP="00A463CC">
            <w:pPr>
              <w:spacing w:after="0" w:line="240" w:lineRule="auto"/>
            </w:pPr>
            <w:r w:rsidRPr="00A463CC">
              <w:t>December 9, 2025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B3E444" w14:textId="77777777" w:rsidR="00A463CC" w:rsidRPr="00A463CC" w:rsidRDefault="00A463CC" w:rsidP="00A463CC">
            <w:pPr>
              <w:spacing w:after="0" w:line="240" w:lineRule="auto"/>
            </w:pPr>
            <w:r w:rsidRPr="00A463CC">
              <w:t>December 30, 2025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48DDF2" w14:textId="77777777" w:rsidR="00A463CC" w:rsidRPr="00A463CC" w:rsidRDefault="00A463CC" w:rsidP="00A463CC">
            <w:pPr>
              <w:spacing w:after="0" w:line="240" w:lineRule="auto"/>
            </w:pPr>
            <w:r w:rsidRPr="00A463CC">
              <w:t>January 27, 2026</w:t>
            </w:r>
          </w:p>
        </w:tc>
      </w:tr>
      <w:tr w:rsidR="00A463CC" w:rsidRPr="00A463CC" w14:paraId="7E12B354" w14:textId="77777777" w:rsidTr="00A463CC">
        <w:trPr>
          <w:tblCellSpacing w:w="15" w:type="dxa"/>
        </w:trPr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D997E3" w14:textId="77777777" w:rsidR="00A463CC" w:rsidRPr="00A463CC" w:rsidRDefault="00A463CC" w:rsidP="00A463CC">
            <w:pPr>
              <w:spacing w:after="0" w:line="240" w:lineRule="auto"/>
            </w:pPr>
            <w:r w:rsidRPr="00A463CC">
              <w:t>August 4,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A4AAB2" w14:textId="77777777" w:rsidR="00A463CC" w:rsidRPr="00A463CC" w:rsidRDefault="00A463CC" w:rsidP="00A463CC">
            <w:pPr>
              <w:spacing w:after="0" w:line="240" w:lineRule="auto"/>
            </w:pPr>
            <w:r w:rsidRPr="00A463CC">
              <w:t>Primary Election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35303A" w14:textId="77777777" w:rsidR="00A463CC" w:rsidRPr="00A463CC" w:rsidRDefault="00A463CC" w:rsidP="00A463CC">
            <w:pPr>
              <w:spacing w:after="0" w:line="240" w:lineRule="auto"/>
            </w:pPr>
            <w:r w:rsidRPr="00A463CC">
              <w:t>July 8,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87F86F" w14:textId="77777777" w:rsidR="00A463CC" w:rsidRPr="00A463CC" w:rsidRDefault="00A463CC" w:rsidP="00A463CC">
            <w:pPr>
              <w:spacing w:after="0" w:line="240" w:lineRule="auto"/>
            </w:pPr>
            <w:r w:rsidRPr="00A463CC">
              <w:t>February 24,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52B296" w14:textId="77777777" w:rsidR="00A463CC" w:rsidRPr="00A463CC" w:rsidRDefault="00A463CC" w:rsidP="00A463CC">
            <w:pPr>
              <w:spacing w:after="0" w:line="240" w:lineRule="auto"/>
            </w:pPr>
            <w:r w:rsidRPr="00A463CC">
              <w:t>March 31,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99EC7F" w14:textId="77777777" w:rsidR="00A463CC" w:rsidRPr="00A463CC" w:rsidRDefault="00A463CC" w:rsidP="00A463CC">
            <w:pPr>
              <w:spacing w:after="0" w:line="240" w:lineRule="auto"/>
            </w:pPr>
            <w:r w:rsidRPr="00A463CC">
              <w:t>May 26, 2026</w:t>
            </w:r>
          </w:p>
        </w:tc>
      </w:tr>
      <w:tr w:rsidR="00A463CC" w:rsidRPr="00A463CC" w14:paraId="3E5778CC" w14:textId="77777777" w:rsidTr="00A463CC">
        <w:trPr>
          <w:tblCellSpacing w:w="15" w:type="dxa"/>
        </w:trPr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768CA3" w14:textId="77777777" w:rsidR="00A463CC" w:rsidRPr="00A463CC" w:rsidRDefault="00A463CC" w:rsidP="00A463CC">
            <w:pPr>
              <w:spacing w:after="0" w:line="240" w:lineRule="auto"/>
            </w:pPr>
            <w:r w:rsidRPr="00A463CC">
              <w:t>November 3,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FE0B14" w14:textId="77777777" w:rsidR="00A463CC" w:rsidRPr="00A463CC" w:rsidRDefault="00A463CC" w:rsidP="00A463CC">
            <w:pPr>
              <w:spacing w:after="0" w:line="240" w:lineRule="auto"/>
            </w:pPr>
            <w:r w:rsidRPr="00A463CC">
              <w:t>General Election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FBCB24" w14:textId="77777777" w:rsidR="00A463CC" w:rsidRPr="00A463CC" w:rsidRDefault="00A463CC" w:rsidP="00A463CC">
            <w:pPr>
              <w:spacing w:after="0" w:line="240" w:lineRule="auto"/>
            </w:pPr>
            <w:r w:rsidRPr="00A463CC">
              <w:t>October 7, 2026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AD0BDC" w14:textId="77777777" w:rsidR="00A463CC" w:rsidRPr="00A463CC" w:rsidRDefault="00A463CC" w:rsidP="00A463CC">
            <w:pPr>
              <w:spacing w:after="0" w:line="240" w:lineRule="auto"/>
            </w:pPr>
            <w:r w:rsidRPr="00A463CC">
              <w:t>July 7, 2026*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AC9A10" w14:textId="77777777" w:rsidR="00A463CC" w:rsidRPr="00A463CC" w:rsidRDefault="00A463CC" w:rsidP="00A463CC">
            <w:pPr>
              <w:spacing w:after="0" w:line="240" w:lineRule="auto"/>
            </w:pPr>
            <w:r w:rsidRPr="00A463CC">
              <w:t>July 28, 2026*</w:t>
            </w:r>
          </w:p>
        </w:tc>
        <w:tc>
          <w:tcPr>
            <w:tcW w:w="0" w:type="auto"/>
            <w:tcBorders>
              <w:bottom w:val="single" w:sz="6" w:space="0" w:color="999999"/>
              <w:right w:val="single" w:sz="6" w:space="0" w:color="999999"/>
            </w:tcBorders>
            <w:shd w:val="clear" w:color="auto" w:fill="FAFAF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9F38EB" w14:textId="77777777" w:rsidR="00A463CC" w:rsidRPr="00A463CC" w:rsidRDefault="00A463CC" w:rsidP="00A463CC">
            <w:pPr>
              <w:spacing w:after="0" w:line="240" w:lineRule="auto"/>
            </w:pPr>
            <w:r w:rsidRPr="00A463CC">
              <w:t>August 25, 2026</w:t>
            </w:r>
          </w:p>
        </w:tc>
      </w:tr>
    </w:tbl>
    <w:p w14:paraId="3CC1F377" w14:textId="4EFFDA9C" w:rsidR="00A463CC" w:rsidRPr="00A463CC" w:rsidRDefault="00A463CC" w:rsidP="00A463CC">
      <w:pPr>
        <w:spacing w:after="0" w:line="240" w:lineRule="auto"/>
        <w:rPr>
          <w:sz w:val="20"/>
          <w:szCs w:val="20"/>
        </w:rPr>
      </w:pPr>
      <w:r w:rsidRPr="00A463CC">
        <w:rPr>
          <w:sz w:val="20"/>
          <w:szCs w:val="20"/>
        </w:rPr>
        <w:t xml:space="preserve">Independent candidates for county offices must submit </w:t>
      </w:r>
      <w:r>
        <w:rPr>
          <w:sz w:val="20"/>
          <w:szCs w:val="20"/>
        </w:rPr>
        <w:t>a</w:t>
      </w:r>
      <w:r w:rsidRPr="00A463CC">
        <w:rPr>
          <w:sz w:val="20"/>
          <w:szCs w:val="20"/>
        </w:rPr>
        <w:t xml:space="preserve"> petition to the </w:t>
      </w:r>
      <w:r>
        <w:rPr>
          <w:sz w:val="20"/>
          <w:szCs w:val="20"/>
        </w:rPr>
        <w:t>C</w:t>
      </w:r>
      <w:r w:rsidRPr="00A463CC">
        <w:rPr>
          <w:sz w:val="20"/>
          <w:szCs w:val="20"/>
        </w:rPr>
        <w:t xml:space="preserve">ounty </w:t>
      </w:r>
      <w:r>
        <w:rPr>
          <w:sz w:val="20"/>
          <w:szCs w:val="20"/>
        </w:rPr>
        <w:t>C</w:t>
      </w:r>
      <w:r w:rsidRPr="00A463CC">
        <w:rPr>
          <w:sz w:val="20"/>
          <w:szCs w:val="20"/>
        </w:rPr>
        <w:t>lerk by 5:00 p.m., July 27, 2026. (</w:t>
      </w:r>
      <w:hyperlink r:id="rId4" w:history="1">
        <w:r w:rsidRPr="00A463CC">
          <w:rPr>
            <w:rStyle w:val="Hyperlink"/>
            <w:sz w:val="20"/>
            <w:szCs w:val="20"/>
          </w:rPr>
          <w:t>115.329.1</w:t>
        </w:r>
      </w:hyperlink>
      <w:r w:rsidRPr="00A463CC">
        <w:rPr>
          <w:sz w:val="20"/>
          <w:szCs w:val="20"/>
        </w:rPr>
        <w:t xml:space="preserve">, </w:t>
      </w:r>
      <w:proofErr w:type="spellStart"/>
      <w:r w:rsidRPr="00A463CC">
        <w:rPr>
          <w:sz w:val="20"/>
          <w:szCs w:val="20"/>
        </w:rPr>
        <w:t>RSMo</w:t>
      </w:r>
      <w:proofErr w:type="spellEnd"/>
      <w:r w:rsidRPr="00A463CC">
        <w:rPr>
          <w:sz w:val="20"/>
          <w:szCs w:val="20"/>
        </w:rPr>
        <w:t>).</w:t>
      </w:r>
    </w:p>
    <w:p w14:paraId="77A5EF66" w14:textId="77777777" w:rsidR="00A463CC" w:rsidRPr="00A463CC" w:rsidRDefault="00A463CC" w:rsidP="00A463CC">
      <w:pPr>
        <w:spacing w:after="0" w:line="240" w:lineRule="auto"/>
        <w:rPr>
          <w:sz w:val="20"/>
          <w:szCs w:val="20"/>
        </w:rPr>
      </w:pPr>
      <w:r w:rsidRPr="00A463CC">
        <w:rPr>
          <w:sz w:val="20"/>
          <w:szCs w:val="20"/>
        </w:rPr>
        <w:t>*Opening and closing of filing for jurisdictions authorized to elect directors in November, such as 911 &amp; Emergency Services directors.</w:t>
      </w:r>
    </w:p>
    <w:p w14:paraId="33DE0DB9" w14:textId="77777777" w:rsidR="00A463CC" w:rsidRPr="00A463CC" w:rsidRDefault="00A463CC" w:rsidP="00A463CC">
      <w:pPr>
        <w:spacing w:after="0" w:line="240" w:lineRule="auto"/>
      </w:pPr>
      <w:r w:rsidRPr="00A463CC">
        <w:t> </w:t>
      </w:r>
    </w:p>
    <w:tbl>
      <w:tblPr>
        <w:tblW w:w="0" w:type="auto"/>
        <w:jc w:val="center"/>
        <w:tblCellSpacing w:w="15" w:type="dxa"/>
        <w:shd w:val="clear" w:color="auto" w:fill="FA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1"/>
        <w:gridCol w:w="3933"/>
      </w:tblGrid>
      <w:tr w:rsidR="00A463CC" w:rsidRPr="00A463CC" w14:paraId="57FA17C6" w14:textId="77777777" w:rsidTr="00A463CC">
        <w:trPr>
          <w:tblCellSpacing w:w="15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C13ACF" w14:textId="77777777" w:rsidR="00A463CC" w:rsidRPr="00A463CC" w:rsidRDefault="00A463CC" w:rsidP="00A463CC">
            <w:pPr>
              <w:spacing w:after="0" w:line="240" w:lineRule="auto"/>
            </w:pPr>
            <w:r w:rsidRPr="00A463CC">
              <w:t>Statutory References (</w:t>
            </w:r>
            <w:proofErr w:type="spellStart"/>
            <w:r w:rsidRPr="00A463CC">
              <w:t>RSMo</w:t>
            </w:r>
            <w:proofErr w:type="spellEnd"/>
            <w:r w:rsidRPr="00A463CC">
              <w:t>)</w:t>
            </w:r>
          </w:p>
        </w:tc>
      </w:tr>
      <w:tr w:rsidR="00A463CC" w:rsidRPr="00A463CC" w14:paraId="1EBAB9A1" w14:textId="77777777" w:rsidTr="00A463CC">
        <w:trPr>
          <w:tblCellSpacing w:w="15" w:type="dxa"/>
          <w:jc w:val="center"/>
        </w:trPr>
        <w:tc>
          <w:tcPr>
            <w:tcW w:w="0" w:type="auto"/>
            <w:shd w:val="clear" w:color="auto" w:fill="FAFAFA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06EFB72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Official Election Day</w:t>
            </w:r>
          </w:p>
        </w:tc>
        <w:tc>
          <w:tcPr>
            <w:tcW w:w="0" w:type="auto"/>
            <w:shd w:val="clear" w:color="auto" w:fill="FAFAFA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CB10933" w14:textId="77777777" w:rsidR="00A463CC" w:rsidRPr="00A463CC" w:rsidRDefault="00A463CC" w:rsidP="00A463CC">
            <w:pPr>
              <w:spacing w:after="0" w:line="240" w:lineRule="auto"/>
            </w:pPr>
            <w:r w:rsidRPr="00A463CC">
              <w:t>§§ </w:t>
            </w:r>
            <w:hyperlink r:id="rId5" w:history="1">
              <w:r w:rsidRPr="00A463CC">
                <w:rPr>
                  <w:rStyle w:val="Hyperlink"/>
                </w:rPr>
                <w:t>115.121</w:t>
              </w:r>
            </w:hyperlink>
            <w:r w:rsidRPr="00A463CC">
              <w:t>, </w:t>
            </w:r>
            <w:hyperlink r:id="rId6" w:history="1">
              <w:r w:rsidRPr="00A463CC">
                <w:rPr>
                  <w:rStyle w:val="Hyperlink"/>
                </w:rPr>
                <w:t>115.123</w:t>
              </w:r>
            </w:hyperlink>
          </w:p>
        </w:tc>
      </w:tr>
      <w:tr w:rsidR="00A463CC" w:rsidRPr="00A463CC" w14:paraId="1A2DC227" w14:textId="77777777" w:rsidTr="00A463CC">
        <w:trPr>
          <w:tblCellSpacing w:w="15" w:type="dxa"/>
          <w:jc w:val="center"/>
        </w:trPr>
        <w:tc>
          <w:tcPr>
            <w:tcW w:w="0" w:type="auto"/>
            <w:shd w:val="clear" w:color="auto" w:fill="FAFAFA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C700FA1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Style of Election</w:t>
            </w:r>
          </w:p>
        </w:tc>
        <w:tc>
          <w:tcPr>
            <w:tcW w:w="0" w:type="auto"/>
            <w:shd w:val="clear" w:color="auto" w:fill="FAFAFA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21491E4" w14:textId="77777777" w:rsidR="00A463CC" w:rsidRPr="00A463CC" w:rsidRDefault="00A463CC" w:rsidP="00A463CC">
            <w:pPr>
              <w:spacing w:after="0" w:line="240" w:lineRule="auto"/>
            </w:pPr>
            <w:r w:rsidRPr="00A463CC">
              <w:t>§§ </w:t>
            </w:r>
            <w:hyperlink r:id="rId7" w:history="1">
              <w:r w:rsidRPr="00A463CC">
                <w:rPr>
                  <w:rStyle w:val="Hyperlink"/>
                </w:rPr>
                <w:t>115.121</w:t>
              </w:r>
            </w:hyperlink>
            <w:r w:rsidRPr="00A463CC">
              <w:t>, </w:t>
            </w:r>
            <w:hyperlink r:id="rId8" w:history="1">
              <w:r w:rsidRPr="00A463CC">
                <w:rPr>
                  <w:rStyle w:val="Hyperlink"/>
                </w:rPr>
                <w:t>115.123</w:t>
              </w:r>
            </w:hyperlink>
          </w:p>
        </w:tc>
      </w:tr>
      <w:tr w:rsidR="00A463CC" w:rsidRPr="00A463CC" w14:paraId="43ABA270" w14:textId="77777777" w:rsidTr="00A463CC">
        <w:trPr>
          <w:tblCellSpacing w:w="15" w:type="dxa"/>
          <w:jc w:val="center"/>
        </w:trPr>
        <w:tc>
          <w:tcPr>
            <w:tcW w:w="0" w:type="auto"/>
            <w:shd w:val="clear" w:color="auto" w:fill="FAFAFA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87E226A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Last Day to Register</w:t>
            </w:r>
          </w:p>
        </w:tc>
        <w:tc>
          <w:tcPr>
            <w:tcW w:w="0" w:type="auto"/>
            <w:shd w:val="clear" w:color="auto" w:fill="FAFAFA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9FB2AF4" w14:textId="77777777" w:rsidR="00A463CC" w:rsidRPr="00A463CC" w:rsidRDefault="00A463CC" w:rsidP="00A463CC">
            <w:pPr>
              <w:spacing w:after="0" w:line="240" w:lineRule="auto"/>
            </w:pPr>
            <w:r w:rsidRPr="00A463CC">
              <w:t> § </w:t>
            </w:r>
            <w:hyperlink r:id="rId9" w:history="1">
              <w:r w:rsidRPr="00A463CC">
                <w:rPr>
                  <w:rStyle w:val="Hyperlink"/>
                </w:rPr>
                <w:t>115.135.1</w:t>
              </w:r>
            </w:hyperlink>
          </w:p>
        </w:tc>
      </w:tr>
      <w:tr w:rsidR="00A463CC" w:rsidRPr="00A463CC" w14:paraId="7AB6B6D4" w14:textId="77777777" w:rsidTr="00A463CC">
        <w:trPr>
          <w:tblCellSpacing w:w="15" w:type="dxa"/>
          <w:jc w:val="center"/>
        </w:trPr>
        <w:tc>
          <w:tcPr>
            <w:tcW w:w="0" w:type="auto"/>
            <w:shd w:val="clear" w:color="auto" w:fill="FAFAFA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A838DB0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First Day to File</w:t>
            </w:r>
          </w:p>
        </w:tc>
        <w:tc>
          <w:tcPr>
            <w:tcW w:w="0" w:type="auto"/>
            <w:shd w:val="clear" w:color="auto" w:fill="FAFAFA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3DF5B1A" w14:textId="77777777" w:rsidR="00A463CC" w:rsidRPr="00A463CC" w:rsidRDefault="00A463CC" w:rsidP="00A463CC">
            <w:pPr>
              <w:spacing w:after="0" w:line="240" w:lineRule="auto"/>
            </w:pPr>
            <w:r w:rsidRPr="00A463CC">
              <w:t>§§ </w:t>
            </w:r>
            <w:hyperlink r:id="rId10" w:history="1">
              <w:r w:rsidRPr="00A463CC">
                <w:rPr>
                  <w:rStyle w:val="Hyperlink"/>
                </w:rPr>
                <w:t>115.127.5</w:t>
              </w:r>
            </w:hyperlink>
            <w:r w:rsidRPr="00A463CC">
              <w:t>, </w:t>
            </w:r>
            <w:hyperlink r:id="rId11" w:history="1">
              <w:r w:rsidRPr="00A463CC">
                <w:rPr>
                  <w:rStyle w:val="Hyperlink"/>
                </w:rPr>
                <w:t>115.329.1</w:t>
              </w:r>
            </w:hyperlink>
            <w:r w:rsidRPr="00A463CC">
              <w:t>, </w:t>
            </w:r>
            <w:hyperlink r:id="rId12" w:history="1">
              <w:r w:rsidRPr="00A463CC">
                <w:rPr>
                  <w:rStyle w:val="Hyperlink"/>
                </w:rPr>
                <w:t>115.349.2</w:t>
              </w:r>
            </w:hyperlink>
          </w:p>
        </w:tc>
      </w:tr>
      <w:tr w:rsidR="00A463CC" w:rsidRPr="00A463CC" w14:paraId="76C81B6D" w14:textId="77777777" w:rsidTr="00A463CC">
        <w:trPr>
          <w:tblCellSpacing w:w="15" w:type="dxa"/>
          <w:jc w:val="center"/>
        </w:trPr>
        <w:tc>
          <w:tcPr>
            <w:tcW w:w="0" w:type="auto"/>
            <w:shd w:val="clear" w:color="auto" w:fill="FAFAFA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E90E0AB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Last Day to File</w:t>
            </w:r>
          </w:p>
        </w:tc>
        <w:tc>
          <w:tcPr>
            <w:tcW w:w="0" w:type="auto"/>
            <w:shd w:val="clear" w:color="auto" w:fill="FAFAFA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707F17D" w14:textId="77777777" w:rsidR="00A463CC" w:rsidRPr="00A463CC" w:rsidRDefault="00A463CC" w:rsidP="00A463CC">
            <w:pPr>
              <w:spacing w:after="0" w:line="240" w:lineRule="auto"/>
            </w:pPr>
            <w:r w:rsidRPr="00A463CC">
              <w:t>§§ </w:t>
            </w:r>
            <w:hyperlink r:id="rId13" w:history="1">
              <w:r w:rsidRPr="00A463CC">
                <w:rPr>
                  <w:rStyle w:val="Hyperlink"/>
                </w:rPr>
                <w:t>115.127.5</w:t>
              </w:r>
            </w:hyperlink>
            <w:r w:rsidRPr="00A463CC">
              <w:t>, </w:t>
            </w:r>
            <w:hyperlink r:id="rId14" w:history="1">
              <w:r w:rsidRPr="00A463CC">
                <w:rPr>
                  <w:rStyle w:val="Hyperlink"/>
                </w:rPr>
                <w:t>115.329.1</w:t>
              </w:r>
            </w:hyperlink>
            <w:r w:rsidRPr="00A463CC">
              <w:t>, </w:t>
            </w:r>
            <w:hyperlink r:id="rId15" w:history="1">
              <w:r w:rsidRPr="00A463CC">
                <w:rPr>
                  <w:rStyle w:val="Hyperlink"/>
                </w:rPr>
                <w:t>115.349.1</w:t>
              </w:r>
            </w:hyperlink>
          </w:p>
        </w:tc>
      </w:tr>
      <w:tr w:rsidR="00A463CC" w:rsidRPr="00A463CC" w14:paraId="117A4459" w14:textId="77777777" w:rsidTr="00A463CC">
        <w:trPr>
          <w:tblCellSpacing w:w="15" w:type="dxa"/>
          <w:jc w:val="center"/>
        </w:trPr>
        <w:tc>
          <w:tcPr>
            <w:tcW w:w="0" w:type="auto"/>
            <w:shd w:val="clear" w:color="auto" w:fill="FAFAFA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5D12EB0" w14:textId="77777777" w:rsidR="00A463CC" w:rsidRPr="00A463CC" w:rsidRDefault="00A463CC" w:rsidP="00A463CC">
            <w:pPr>
              <w:spacing w:after="0" w:line="240" w:lineRule="auto"/>
            </w:pPr>
            <w:r w:rsidRPr="00A463CC">
              <w:rPr>
                <w:b/>
                <w:bCs/>
              </w:rPr>
              <w:t>Final Certification Date   </w:t>
            </w:r>
          </w:p>
        </w:tc>
        <w:tc>
          <w:tcPr>
            <w:tcW w:w="0" w:type="auto"/>
            <w:shd w:val="clear" w:color="auto" w:fill="FAFAFA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4F90D25" w14:textId="77777777" w:rsidR="00A463CC" w:rsidRPr="00A463CC" w:rsidRDefault="00A463CC" w:rsidP="00A463CC">
            <w:pPr>
              <w:spacing w:after="0" w:line="240" w:lineRule="auto"/>
            </w:pPr>
            <w:r w:rsidRPr="00A463CC">
              <w:t>§§ </w:t>
            </w:r>
            <w:hyperlink r:id="rId16" w:history="1">
              <w:r w:rsidRPr="00A463CC">
                <w:rPr>
                  <w:rStyle w:val="Hyperlink"/>
                </w:rPr>
                <w:t>115.125</w:t>
              </w:r>
            </w:hyperlink>
            <w:r w:rsidRPr="00A463CC">
              <w:t>, </w:t>
            </w:r>
            <w:hyperlink r:id="rId17" w:history="1">
              <w:r w:rsidRPr="00A463CC">
                <w:rPr>
                  <w:rStyle w:val="Hyperlink"/>
                </w:rPr>
                <w:t>115.387</w:t>
              </w:r>
            </w:hyperlink>
            <w:r w:rsidRPr="00A463CC">
              <w:t>, </w:t>
            </w:r>
            <w:hyperlink r:id="rId18" w:history="1">
              <w:r w:rsidRPr="00A463CC">
                <w:rPr>
                  <w:rStyle w:val="Hyperlink"/>
                </w:rPr>
                <w:t>115.401</w:t>
              </w:r>
            </w:hyperlink>
            <w:r w:rsidRPr="00A463CC">
              <w:t>, </w:t>
            </w:r>
            <w:hyperlink r:id="rId19" w:history="1">
              <w:r w:rsidRPr="00A463CC">
                <w:rPr>
                  <w:rStyle w:val="Hyperlink"/>
                </w:rPr>
                <w:t>116.240</w:t>
              </w:r>
            </w:hyperlink>
          </w:p>
        </w:tc>
      </w:tr>
    </w:tbl>
    <w:p w14:paraId="17203ADD" w14:textId="77777777" w:rsidR="0077268B" w:rsidRDefault="0077268B" w:rsidP="00A463CC">
      <w:pPr>
        <w:spacing w:after="0" w:line="240" w:lineRule="auto"/>
      </w:pPr>
    </w:p>
    <w:sectPr w:rsidR="0077268B" w:rsidSect="004B6A7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3CC"/>
    <w:rsid w:val="00184E22"/>
    <w:rsid w:val="004B6A7A"/>
    <w:rsid w:val="004C36AE"/>
    <w:rsid w:val="0067786C"/>
    <w:rsid w:val="0077268B"/>
    <w:rsid w:val="007805CD"/>
    <w:rsid w:val="0080284C"/>
    <w:rsid w:val="00A463CC"/>
    <w:rsid w:val="00B5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AF643"/>
  <w15:chartTrackingRefBased/>
  <w15:docId w15:val="{6CA6ABE1-EBFA-409D-BB72-8CE0BC38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63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63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63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63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63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63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63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63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63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3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63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63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63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63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63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63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63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63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63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63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3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63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63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63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63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63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63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63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63C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463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63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9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1176">
          <w:marLeft w:val="0"/>
          <w:marRight w:val="0"/>
          <w:marTop w:val="225"/>
          <w:marBottom w:val="0"/>
          <w:divBdr>
            <w:top w:val="single" w:sz="24" w:space="15" w:color="C52233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0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98416">
          <w:marLeft w:val="0"/>
          <w:marRight w:val="0"/>
          <w:marTop w:val="225"/>
          <w:marBottom w:val="0"/>
          <w:divBdr>
            <w:top w:val="single" w:sz="24" w:space="15" w:color="C52233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visor.mo.gov/main/OneSection.aspx?section=115.123" TargetMode="External"/><Relationship Id="rId13" Type="http://schemas.openxmlformats.org/officeDocument/2006/relationships/hyperlink" Target="https://revisor.mo.gov/main/OneSection.aspx?section=115.127" TargetMode="External"/><Relationship Id="rId18" Type="http://schemas.openxmlformats.org/officeDocument/2006/relationships/hyperlink" Target="https://revisor.mo.gov/main/OneSection.aspx?section=115.401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revisor.mo.gov/main/OneSection.aspx?section=115.121" TargetMode="External"/><Relationship Id="rId12" Type="http://schemas.openxmlformats.org/officeDocument/2006/relationships/hyperlink" Target="https://revisor.mo.gov/main/OneSection.aspx?section=115.349" TargetMode="External"/><Relationship Id="rId17" Type="http://schemas.openxmlformats.org/officeDocument/2006/relationships/hyperlink" Target="https://revisor.mo.gov/main/OneSection.aspx?section=115.38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evisor.mo.gov/main/OneSection.aspx?section=115.125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evisor.mo.gov/main/OneSection.aspx?section=115.123" TargetMode="External"/><Relationship Id="rId11" Type="http://schemas.openxmlformats.org/officeDocument/2006/relationships/hyperlink" Target="https://revisor.mo.gov/main/OneSection.aspx?section=115.329" TargetMode="External"/><Relationship Id="rId5" Type="http://schemas.openxmlformats.org/officeDocument/2006/relationships/hyperlink" Target="https://revisor.mo.gov/main/OneSection.aspx?section=115.121" TargetMode="External"/><Relationship Id="rId15" Type="http://schemas.openxmlformats.org/officeDocument/2006/relationships/hyperlink" Target="https://revisor.mo.gov/main/OneSection.aspx?section=115.349" TargetMode="External"/><Relationship Id="rId10" Type="http://schemas.openxmlformats.org/officeDocument/2006/relationships/hyperlink" Target="https://revisor.mo.gov/main/OneSection.aspx?section=115.127" TargetMode="External"/><Relationship Id="rId19" Type="http://schemas.openxmlformats.org/officeDocument/2006/relationships/hyperlink" Target="https://revisor.mo.gov/main/OneSection.aspx?section=116.240" TargetMode="External"/><Relationship Id="rId4" Type="http://schemas.openxmlformats.org/officeDocument/2006/relationships/hyperlink" Target="https://revisor.mo.gov/main/OneSection.aspx?section=115.329" TargetMode="External"/><Relationship Id="rId9" Type="http://schemas.openxmlformats.org/officeDocument/2006/relationships/hyperlink" Target="https://revisor.mo.gov/main/OneSection.aspx?section=115.135" TargetMode="External"/><Relationship Id="rId14" Type="http://schemas.openxmlformats.org/officeDocument/2006/relationships/hyperlink" Target="https://revisor.mo.gov/main/OneSection.aspx?section=115.3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 Whitehurst</dc:creator>
  <cp:keywords/>
  <dc:description/>
  <cp:lastModifiedBy>Melissa Pickel</cp:lastModifiedBy>
  <cp:revision>2</cp:revision>
  <cp:lastPrinted>2026-01-12T13:56:00Z</cp:lastPrinted>
  <dcterms:created xsi:type="dcterms:W3CDTF">2025-07-24T13:36:00Z</dcterms:created>
  <dcterms:modified xsi:type="dcterms:W3CDTF">2026-01-12T13:56:00Z</dcterms:modified>
</cp:coreProperties>
</file>