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1525A" w14:textId="77777777" w:rsidR="007A2A04" w:rsidRDefault="007A2A04">
      <w:pPr>
        <w:pStyle w:val="InsideAddress"/>
        <w:pBdr>
          <w:bottom w:val="single" w:sz="12" w:space="1" w:color="auto"/>
        </w:pBdr>
      </w:pPr>
    </w:p>
    <w:p w14:paraId="73B13E34" w14:textId="77777777" w:rsidR="007A2A04" w:rsidRDefault="007A2A04">
      <w:pPr>
        <w:pStyle w:val="InsideAddress"/>
        <w:jc w:val="center"/>
      </w:pPr>
      <w:r>
        <w:tab/>
      </w:r>
      <w:r>
        <w:tab/>
      </w:r>
    </w:p>
    <w:p w14:paraId="71AC464D" w14:textId="77777777" w:rsidR="007A2A04" w:rsidRDefault="0088068C">
      <w:pPr>
        <w:pStyle w:val="InsideAddress"/>
        <w:jc w:val="center"/>
      </w:pPr>
      <w:smartTag w:uri="urn:schemas-microsoft-com:office:smarttags" w:element="Street">
        <w:smartTag w:uri="urn:schemas-microsoft-com:office:smarttags" w:element="address">
          <w:r>
            <w:t>101 South Crittenden Street</w:t>
          </w:r>
        </w:smartTag>
      </w:smartTag>
      <w:r>
        <w:t>, Room 12</w:t>
      </w:r>
    </w:p>
    <w:p w14:paraId="7911EA16" w14:textId="77777777" w:rsidR="007A2A04" w:rsidRDefault="007A2A04">
      <w:pPr>
        <w:pStyle w:val="InsideAddress"/>
        <w:jc w:val="center"/>
      </w:pPr>
      <w:smartTag w:uri="urn:schemas-microsoft-com:office:smarttags" w:element="place">
        <w:smartTag w:uri="urn:schemas-microsoft-com:office:smarttags" w:element="City">
          <w:r>
            <w:t>Marshfield</w:t>
          </w:r>
        </w:smartTag>
        <w:r>
          <w:t xml:space="preserve">, </w:t>
        </w:r>
        <w:smartTag w:uri="urn:schemas-microsoft-com:office:smarttags" w:element="State">
          <w:r>
            <w:t>Missouri</w:t>
          </w:r>
        </w:smartTag>
        <w:r>
          <w:t xml:space="preserve"> </w:t>
        </w:r>
        <w:smartTag w:uri="urn:schemas-microsoft-com:office:smarttags" w:element="PostalCode">
          <w:r>
            <w:t>65706</w:t>
          </w:r>
        </w:smartTag>
      </w:smartTag>
    </w:p>
    <w:p w14:paraId="3F4E4068" w14:textId="77777777" w:rsidR="007A2A04" w:rsidRDefault="007A2A04">
      <w:pPr>
        <w:pStyle w:val="InsideAddress"/>
        <w:jc w:val="center"/>
      </w:pPr>
      <w:r>
        <w:t>417-468-2223</w:t>
      </w:r>
      <w:r w:rsidR="0088068C">
        <w:t xml:space="preserve"> or 859-</w:t>
      </w:r>
      <w:proofErr w:type="gramStart"/>
      <w:r w:rsidR="0088068C">
        <w:t>VOTE(</w:t>
      </w:r>
      <w:proofErr w:type="gramEnd"/>
      <w:r w:rsidR="0088068C">
        <w:t>8683)</w:t>
      </w:r>
    </w:p>
    <w:p w14:paraId="3809BDB5" w14:textId="77777777" w:rsidR="007A2A04" w:rsidRDefault="007A2A04">
      <w:pPr>
        <w:pStyle w:val="InsideAddress"/>
      </w:pPr>
    </w:p>
    <w:p w14:paraId="68BFA01E" w14:textId="5A84DF77" w:rsidR="007A2A04" w:rsidRPr="00824D5E" w:rsidRDefault="007A2A04">
      <w:pPr>
        <w:pStyle w:val="InsideAddress"/>
        <w:jc w:val="both"/>
        <w:rPr>
          <w:sz w:val="24"/>
          <w:szCs w:val="24"/>
        </w:rPr>
      </w:pPr>
    </w:p>
    <w:p w14:paraId="1A6E9729" w14:textId="367DCBC5" w:rsidR="007A2A04" w:rsidRPr="00824D5E" w:rsidRDefault="009E68BA">
      <w:pPr>
        <w:pStyle w:val="InsideAddress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19819132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39.75pt;margin-top:4.85pt;width:9.65pt;height:20pt;z-index:251657728"/>
        </w:pict>
      </w:r>
      <w:r w:rsidR="007A2A04" w:rsidRPr="00824D5E">
        <w:rPr>
          <w:sz w:val="24"/>
          <w:szCs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="007A2A04" w:rsidRPr="00824D5E">
            <w:rPr>
              <w:sz w:val="24"/>
              <w:szCs w:val="24"/>
            </w:rPr>
            <w:t>MISSOURI</w:t>
          </w:r>
        </w:smartTag>
      </w:smartTag>
    </w:p>
    <w:p w14:paraId="1FA9C7D4" w14:textId="77777777" w:rsidR="007A2A04" w:rsidRPr="00824D5E" w:rsidRDefault="007A2A04">
      <w:pPr>
        <w:pStyle w:val="InsideAddress"/>
        <w:jc w:val="both"/>
        <w:rPr>
          <w:sz w:val="24"/>
          <w:szCs w:val="24"/>
        </w:rPr>
      </w:pPr>
      <w:r w:rsidRPr="00824D5E">
        <w:rPr>
          <w:sz w:val="24"/>
          <w:szCs w:val="24"/>
        </w:rPr>
        <w:t>COUNTY OF WEBSTER</w:t>
      </w:r>
    </w:p>
    <w:p w14:paraId="4F63D1E1" w14:textId="77777777" w:rsidR="007A2A04" w:rsidRPr="00824D5E" w:rsidRDefault="007A2A04">
      <w:pPr>
        <w:pStyle w:val="InsideAddress"/>
        <w:jc w:val="both"/>
        <w:rPr>
          <w:sz w:val="24"/>
          <w:szCs w:val="24"/>
        </w:rPr>
      </w:pPr>
    </w:p>
    <w:p w14:paraId="4377719D" w14:textId="77777777" w:rsidR="007A2A04" w:rsidRPr="00824D5E" w:rsidRDefault="007A2A04">
      <w:pPr>
        <w:pStyle w:val="InsideAddress"/>
        <w:jc w:val="both"/>
        <w:rPr>
          <w:sz w:val="24"/>
          <w:szCs w:val="24"/>
        </w:rPr>
      </w:pPr>
      <w:r w:rsidRPr="00824D5E">
        <w:rPr>
          <w:sz w:val="24"/>
          <w:szCs w:val="24"/>
        </w:rPr>
        <w:t xml:space="preserve">The following places are designated as polling places for the </w:t>
      </w:r>
      <w:r w:rsidR="001C22BC">
        <w:rPr>
          <w:sz w:val="24"/>
          <w:szCs w:val="24"/>
        </w:rPr>
        <w:t>General</w:t>
      </w:r>
      <w:r w:rsidR="00513751">
        <w:rPr>
          <w:sz w:val="24"/>
          <w:szCs w:val="24"/>
        </w:rPr>
        <w:t xml:space="preserve"> </w:t>
      </w:r>
      <w:r w:rsidRPr="00824D5E">
        <w:rPr>
          <w:sz w:val="24"/>
          <w:szCs w:val="24"/>
        </w:rPr>
        <w:t>Election to be held on</w:t>
      </w:r>
      <w:r w:rsidR="001760D8">
        <w:rPr>
          <w:sz w:val="24"/>
          <w:szCs w:val="24"/>
        </w:rPr>
        <w:t xml:space="preserve"> Tuesday,</w:t>
      </w:r>
      <w:r w:rsidRPr="00824D5E">
        <w:rPr>
          <w:sz w:val="24"/>
          <w:szCs w:val="24"/>
        </w:rPr>
        <w:t xml:space="preserve"> </w:t>
      </w:r>
      <w:r w:rsidR="001C22BC">
        <w:rPr>
          <w:sz w:val="24"/>
          <w:szCs w:val="24"/>
        </w:rPr>
        <w:t>November 3</w:t>
      </w:r>
      <w:r w:rsidR="00807A69" w:rsidRPr="00824D5E">
        <w:rPr>
          <w:sz w:val="24"/>
          <w:szCs w:val="24"/>
        </w:rPr>
        <w:t>,</w:t>
      </w:r>
      <w:r w:rsidR="0088068C" w:rsidRPr="00824D5E">
        <w:rPr>
          <w:sz w:val="24"/>
          <w:szCs w:val="24"/>
        </w:rPr>
        <w:t xml:space="preserve"> 20</w:t>
      </w:r>
      <w:r w:rsidR="00046106">
        <w:rPr>
          <w:sz w:val="24"/>
          <w:szCs w:val="24"/>
        </w:rPr>
        <w:t>20</w:t>
      </w:r>
      <w:r w:rsidRPr="00824D5E">
        <w:rPr>
          <w:sz w:val="24"/>
          <w:szCs w:val="24"/>
        </w:rPr>
        <w:t>:</w:t>
      </w:r>
    </w:p>
    <w:p w14:paraId="584E7BCF" w14:textId="77777777" w:rsidR="007A2A04" w:rsidRDefault="007A2A04">
      <w:pPr>
        <w:pStyle w:val="InsideAddress"/>
        <w:jc w:val="both"/>
      </w:pPr>
    </w:p>
    <w:p w14:paraId="55F0A3FE" w14:textId="77777777" w:rsidR="0088068C" w:rsidRDefault="0088068C">
      <w:pPr>
        <w:pStyle w:val="InsideAddress"/>
        <w:jc w:val="both"/>
      </w:pPr>
    </w:p>
    <w:p w14:paraId="0BD0216A" w14:textId="77777777" w:rsidR="007A2A04" w:rsidRDefault="007A2A04">
      <w:r>
        <w:rPr>
          <w:b/>
          <w:u w:val="single"/>
        </w:rPr>
        <w:t>Township: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Polling Location: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</w:p>
    <w:p w14:paraId="4A9EA6B0" w14:textId="77777777" w:rsidR="007A2A04" w:rsidRDefault="007A2A04"/>
    <w:p w14:paraId="436D9D35" w14:textId="7B8996FD" w:rsidR="007A2A04" w:rsidRPr="009E68BA" w:rsidRDefault="007A2A04">
      <w:pPr>
        <w:rPr>
          <w:sz w:val="22"/>
          <w:szCs w:val="22"/>
        </w:rPr>
      </w:pPr>
      <w:r w:rsidRPr="009E68BA">
        <w:rPr>
          <w:sz w:val="22"/>
          <w:szCs w:val="22"/>
        </w:rPr>
        <w:t>Benton</w:t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  <w:t>Rogersville First Baptist Church</w:t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  <w:t>101 S. Mill Street</w:t>
      </w:r>
      <w:r w:rsidR="005D4A77" w:rsidRPr="009E68BA">
        <w:rPr>
          <w:sz w:val="22"/>
          <w:szCs w:val="22"/>
        </w:rPr>
        <w:t>, Rogersville</w:t>
      </w:r>
    </w:p>
    <w:p w14:paraId="5F34C9FA" w14:textId="687272E6" w:rsidR="007A2A04" w:rsidRPr="009E68BA" w:rsidRDefault="007A2A04">
      <w:pPr>
        <w:rPr>
          <w:sz w:val="22"/>
          <w:szCs w:val="22"/>
        </w:rPr>
      </w:pPr>
      <w:r w:rsidRPr="009E68BA">
        <w:rPr>
          <w:sz w:val="22"/>
          <w:szCs w:val="22"/>
        </w:rPr>
        <w:t>Diggins</w:t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  <w:t>Diggins Community Building</w:t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  <w:t>Hwy 60 &amp; S. Diggins Main St.</w:t>
      </w:r>
      <w:r w:rsidR="005D4A77" w:rsidRPr="009E68BA">
        <w:rPr>
          <w:sz w:val="22"/>
          <w:szCs w:val="22"/>
        </w:rPr>
        <w:t>, Diggins</w:t>
      </w:r>
    </w:p>
    <w:p w14:paraId="07355FDA" w14:textId="09AEDFAA" w:rsidR="007A2A04" w:rsidRPr="009E68BA" w:rsidRDefault="007A2A04">
      <w:pPr>
        <w:rPr>
          <w:sz w:val="22"/>
          <w:szCs w:val="22"/>
        </w:rPr>
      </w:pPr>
      <w:r w:rsidRPr="009E68BA">
        <w:rPr>
          <w:sz w:val="22"/>
          <w:szCs w:val="22"/>
        </w:rPr>
        <w:t>East Ozark</w:t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  <w:t>Marshfield Christian Church</w:t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  <w:t>1061 State Hwy A</w:t>
      </w:r>
      <w:r w:rsidR="005D4A77" w:rsidRPr="009E68BA">
        <w:rPr>
          <w:sz w:val="22"/>
          <w:szCs w:val="22"/>
        </w:rPr>
        <w:t>, Marshfield</w:t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</w:p>
    <w:p w14:paraId="25AAF47B" w14:textId="14C724C6" w:rsidR="007A2A04" w:rsidRPr="009E68BA" w:rsidRDefault="007A2A04">
      <w:pPr>
        <w:rPr>
          <w:sz w:val="22"/>
          <w:szCs w:val="22"/>
        </w:rPr>
      </w:pPr>
      <w:r w:rsidRPr="009E68BA">
        <w:rPr>
          <w:sz w:val="22"/>
          <w:szCs w:val="22"/>
        </w:rPr>
        <w:t>Finley</w:t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="003344B4" w:rsidRPr="009E68BA">
        <w:rPr>
          <w:sz w:val="22"/>
          <w:szCs w:val="22"/>
        </w:rPr>
        <w:t>Seymour Nazarene Church</w:t>
      </w:r>
      <w:r w:rsidRPr="009E68BA">
        <w:rPr>
          <w:sz w:val="22"/>
          <w:szCs w:val="22"/>
        </w:rPr>
        <w:tab/>
      </w:r>
      <w:r w:rsidR="003344B4" w:rsidRPr="009E68BA">
        <w:rPr>
          <w:sz w:val="22"/>
          <w:szCs w:val="22"/>
        </w:rPr>
        <w:tab/>
      </w:r>
      <w:r w:rsidR="003344B4" w:rsidRPr="009E68BA">
        <w:rPr>
          <w:sz w:val="22"/>
          <w:szCs w:val="22"/>
        </w:rPr>
        <w:tab/>
      </w:r>
      <w:r w:rsidR="003344B4" w:rsidRPr="009E68BA">
        <w:rPr>
          <w:sz w:val="22"/>
          <w:szCs w:val="22"/>
        </w:rPr>
        <w:tab/>
      </w:r>
      <w:r w:rsidR="0075178F" w:rsidRPr="009E68BA">
        <w:rPr>
          <w:sz w:val="22"/>
          <w:szCs w:val="22"/>
        </w:rPr>
        <w:t>3</w:t>
      </w:r>
      <w:r w:rsidR="003344B4" w:rsidRPr="009E68BA">
        <w:rPr>
          <w:sz w:val="22"/>
          <w:szCs w:val="22"/>
        </w:rPr>
        <w:t>54</w:t>
      </w:r>
      <w:r w:rsidR="0075178F" w:rsidRPr="009E68BA">
        <w:rPr>
          <w:sz w:val="22"/>
          <w:szCs w:val="22"/>
        </w:rPr>
        <w:t xml:space="preserve"> N. Main Street</w:t>
      </w:r>
      <w:r w:rsidR="005D4A77" w:rsidRPr="009E68BA">
        <w:rPr>
          <w:sz w:val="22"/>
          <w:szCs w:val="22"/>
        </w:rPr>
        <w:t>, Seymour</w:t>
      </w:r>
    </w:p>
    <w:p w14:paraId="2A71D4B2" w14:textId="75846EB5" w:rsidR="0075178F" w:rsidRPr="009E68BA" w:rsidRDefault="0075178F" w:rsidP="0075178F">
      <w:pPr>
        <w:rPr>
          <w:sz w:val="22"/>
          <w:szCs w:val="22"/>
        </w:rPr>
      </w:pPr>
      <w:r w:rsidRPr="009E68BA">
        <w:rPr>
          <w:sz w:val="22"/>
          <w:szCs w:val="22"/>
        </w:rPr>
        <w:t>Fordland</w:t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  <w:t>Fordland Middle School</w:t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  <w:t>1230 School Street, Fordland</w:t>
      </w:r>
    </w:p>
    <w:p w14:paraId="6BF98B7A" w14:textId="77777777" w:rsidR="007A2A04" w:rsidRPr="009E68BA" w:rsidRDefault="007A2A04">
      <w:pPr>
        <w:rPr>
          <w:sz w:val="22"/>
          <w:szCs w:val="22"/>
        </w:rPr>
      </w:pPr>
      <w:r w:rsidRPr="009E68BA">
        <w:rPr>
          <w:sz w:val="22"/>
          <w:szCs w:val="22"/>
        </w:rPr>
        <w:t>Grant</w:t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="0009291A" w:rsidRPr="009E68BA">
        <w:rPr>
          <w:sz w:val="22"/>
          <w:szCs w:val="22"/>
        </w:rPr>
        <w:t>Son-Rise Church</w:t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="0009291A" w:rsidRPr="009E68BA">
        <w:rPr>
          <w:sz w:val="22"/>
          <w:szCs w:val="22"/>
        </w:rPr>
        <w:tab/>
      </w:r>
      <w:r w:rsidR="0009291A" w:rsidRPr="009E68BA">
        <w:rPr>
          <w:sz w:val="22"/>
          <w:szCs w:val="22"/>
        </w:rPr>
        <w:tab/>
      </w:r>
      <w:r w:rsidR="0009291A" w:rsidRPr="009E68BA">
        <w:rPr>
          <w:sz w:val="22"/>
          <w:szCs w:val="22"/>
        </w:rPr>
        <w:tab/>
      </w:r>
      <w:r w:rsidR="004F7EEA" w:rsidRPr="009E68BA">
        <w:rPr>
          <w:sz w:val="22"/>
          <w:szCs w:val="22"/>
        </w:rPr>
        <w:t>673 Jump Road</w:t>
      </w:r>
      <w:r w:rsidR="005D4A77" w:rsidRPr="009E68BA">
        <w:rPr>
          <w:sz w:val="22"/>
          <w:szCs w:val="22"/>
        </w:rPr>
        <w:t>, Marshfield</w:t>
      </w:r>
    </w:p>
    <w:p w14:paraId="5F68A6DA" w14:textId="74981DBF" w:rsidR="007A2A04" w:rsidRPr="009E68BA" w:rsidRDefault="007A2A04">
      <w:pPr>
        <w:rPr>
          <w:sz w:val="22"/>
          <w:szCs w:val="22"/>
        </w:rPr>
      </w:pPr>
      <w:r w:rsidRPr="009E68BA">
        <w:rPr>
          <w:sz w:val="22"/>
          <w:szCs w:val="22"/>
        </w:rPr>
        <w:t>Hazelwood</w:t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="003344B4" w:rsidRPr="009E68BA">
        <w:rPr>
          <w:sz w:val="22"/>
          <w:szCs w:val="22"/>
        </w:rPr>
        <w:t>Seymour Nazarene Church</w:t>
      </w:r>
      <w:r w:rsidR="003344B4" w:rsidRPr="009E68BA">
        <w:rPr>
          <w:sz w:val="22"/>
          <w:szCs w:val="22"/>
        </w:rPr>
        <w:tab/>
      </w:r>
      <w:r w:rsidR="003344B4" w:rsidRPr="009E68BA">
        <w:rPr>
          <w:sz w:val="22"/>
          <w:szCs w:val="22"/>
        </w:rPr>
        <w:tab/>
      </w:r>
      <w:r w:rsidR="003344B4" w:rsidRPr="009E68BA">
        <w:rPr>
          <w:sz w:val="22"/>
          <w:szCs w:val="22"/>
        </w:rPr>
        <w:tab/>
      </w:r>
      <w:r w:rsidR="003344B4" w:rsidRPr="009E68BA">
        <w:rPr>
          <w:sz w:val="22"/>
          <w:szCs w:val="22"/>
        </w:rPr>
        <w:tab/>
        <w:t>354 N. Main Street, Seymour</w:t>
      </w:r>
    </w:p>
    <w:p w14:paraId="4CD5E9D0" w14:textId="5289D891" w:rsidR="007A2A04" w:rsidRPr="009E68BA" w:rsidRDefault="007A2A04">
      <w:pPr>
        <w:rPr>
          <w:sz w:val="22"/>
          <w:szCs w:val="22"/>
        </w:rPr>
      </w:pPr>
      <w:r w:rsidRPr="009E68BA">
        <w:rPr>
          <w:sz w:val="22"/>
          <w:szCs w:val="22"/>
        </w:rPr>
        <w:t>High Pra</w:t>
      </w:r>
      <w:r w:rsidR="00D83BB3" w:rsidRPr="009E68BA">
        <w:rPr>
          <w:sz w:val="22"/>
          <w:szCs w:val="22"/>
        </w:rPr>
        <w:t>irie</w:t>
      </w:r>
      <w:r w:rsidR="00D83BB3" w:rsidRPr="009E68BA">
        <w:rPr>
          <w:sz w:val="22"/>
          <w:szCs w:val="22"/>
        </w:rPr>
        <w:tab/>
      </w:r>
      <w:r w:rsidR="00D83BB3" w:rsidRPr="009E68BA">
        <w:rPr>
          <w:sz w:val="22"/>
          <w:szCs w:val="22"/>
        </w:rPr>
        <w:tab/>
        <w:t>Prospect Fire Station</w:t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="00D83BB3" w:rsidRPr="009E68BA">
        <w:rPr>
          <w:sz w:val="22"/>
          <w:szCs w:val="22"/>
        </w:rPr>
        <w:tab/>
      </w:r>
      <w:r w:rsidR="009E68BA">
        <w:rPr>
          <w:sz w:val="22"/>
          <w:szCs w:val="22"/>
        </w:rPr>
        <w:tab/>
      </w:r>
      <w:r w:rsidR="00D833D7" w:rsidRPr="009E68BA">
        <w:rPr>
          <w:sz w:val="22"/>
          <w:szCs w:val="22"/>
        </w:rPr>
        <w:t>9850 State Hwy C, Marshfield</w:t>
      </w:r>
    </w:p>
    <w:p w14:paraId="4577AAA0" w14:textId="0D461390" w:rsidR="007A2A04" w:rsidRPr="009E68BA" w:rsidRDefault="007A2A04">
      <w:pPr>
        <w:rPr>
          <w:sz w:val="22"/>
          <w:szCs w:val="22"/>
        </w:rPr>
      </w:pPr>
      <w:r w:rsidRPr="009E68BA">
        <w:rPr>
          <w:sz w:val="22"/>
          <w:szCs w:val="22"/>
        </w:rPr>
        <w:t>Jackson</w:t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="008B1083" w:rsidRPr="009E68BA">
        <w:rPr>
          <w:sz w:val="22"/>
          <w:szCs w:val="22"/>
        </w:rPr>
        <w:t>Lions Club Building</w:t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="008F2260" w:rsidRPr="009E68BA">
        <w:rPr>
          <w:sz w:val="22"/>
          <w:szCs w:val="22"/>
        </w:rPr>
        <w:tab/>
      </w:r>
      <w:r w:rsidR="009E68BA">
        <w:rPr>
          <w:sz w:val="22"/>
          <w:szCs w:val="22"/>
        </w:rPr>
        <w:tab/>
      </w:r>
      <w:r w:rsidR="008F2260" w:rsidRPr="009E68BA">
        <w:rPr>
          <w:sz w:val="22"/>
          <w:szCs w:val="22"/>
        </w:rPr>
        <w:t>155</w:t>
      </w:r>
      <w:r w:rsidR="008B1083" w:rsidRPr="009E68BA">
        <w:rPr>
          <w:sz w:val="22"/>
          <w:szCs w:val="22"/>
        </w:rPr>
        <w:t>4 State Hwy AA</w:t>
      </w:r>
      <w:r w:rsidR="00884D9D" w:rsidRPr="009E68BA">
        <w:rPr>
          <w:sz w:val="22"/>
          <w:szCs w:val="22"/>
        </w:rPr>
        <w:t>, Elkland</w:t>
      </w:r>
    </w:p>
    <w:p w14:paraId="1AD9A2B4" w14:textId="21E38A41" w:rsidR="0025492D" w:rsidRPr="009E68BA" w:rsidRDefault="007A2A04">
      <w:pPr>
        <w:rPr>
          <w:sz w:val="22"/>
          <w:szCs w:val="22"/>
        </w:rPr>
      </w:pPr>
      <w:r w:rsidRPr="009E68BA">
        <w:rPr>
          <w:sz w:val="22"/>
          <w:szCs w:val="22"/>
        </w:rPr>
        <w:t>Marshfield</w:t>
      </w:r>
      <w:r w:rsidR="0075178F" w:rsidRPr="009E68BA">
        <w:rPr>
          <w:sz w:val="22"/>
          <w:szCs w:val="22"/>
        </w:rPr>
        <w:t xml:space="preserve"> East</w:t>
      </w:r>
      <w:r w:rsidR="0075178F" w:rsidRPr="009E68BA">
        <w:rPr>
          <w:sz w:val="22"/>
          <w:szCs w:val="22"/>
        </w:rPr>
        <w:tab/>
        <w:t>Holy Trinity Catholic Ch</w:t>
      </w:r>
      <w:r w:rsidR="009E68BA">
        <w:rPr>
          <w:sz w:val="22"/>
          <w:szCs w:val="22"/>
        </w:rPr>
        <w:t>.</w:t>
      </w:r>
      <w:r w:rsidR="0075178F" w:rsidRPr="009E68BA">
        <w:rPr>
          <w:sz w:val="22"/>
          <w:szCs w:val="22"/>
        </w:rPr>
        <w:t xml:space="preserve"> (Parish Hall)</w:t>
      </w:r>
      <w:r w:rsidR="0025492D" w:rsidRPr="009E68BA">
        <w:rPr>
          <w:sz w:val="22"/>
          <w:szCs w:val="22"/>
        </w:rPr>
        <w:tab/>
      </w:r>
      <w:r w:rsidR="009E68BA">
        <w:rPr>
          <w:sz w:val="22"/>
          <w:szCs w:val="22"/>
        </w:rPr>
        <w:tab/>
      </w:r>
      <w:r w:rsidR="0075178F" w:rsidRPr="009E68BA">
        <w:rPr>
          <w:sz w:val="22"/>
          <w:szCs w:val="22"/>
        </w:rPr>
        <w:t>515 East Washington St.</w:t>
      </w:r>
      <w:r w:rsidR="00DC7AA6" w:rsidRPr="009E68BA">
        <w:rPr>
          <w:sz w:val="22"/>
          <w:szCs w:val="22"/>
        </w:rPr>
        <w:t>, Marshfield</w:t>
      </w:r>
    </w:p>
    <w:p w14:paraId="2A43A06B" w14:textId="09240D3E" w:rsidR="007A2A04" w:rsidRPr="009E68BA" w:rsidRDefault="0025492D">
      <w:pPr>
        <w:rPr>
          <w:sz w:val="22"/>
          <w:szCs w:val="22"/>
        </w:rPr>
      </w:pPr>
      <w:r w:rsidRPr="009E68BA">
        <w:rPr>
          <w:sz w:val="22"/>
          <w:szCs w:val="22"/>
        </w:rPr>
        <w:t>Marshfield West</w:t>
      </w:r>
      <w:r w:rsidR="0075178F"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>Marshfield Assembly of God</w:t>
      </w:r>
      <w:r w:rsidR="00826C03" w:rsidRPr="009E68BA">
        <w:rPr>
          <w:sz w:val="22"/>
          <w:szCs w:val="22"/>
        </w:rPr>
        <w:t xml:space="preserve"> Church</w:t>
      </w:r>
      <w:r w:rsidRPr="009E68BA">
        <w:rPr>
          <w:sz w:val="22"/>
          <w:szCs w:val="22"/>
        </w:rPr>
        <w:tab/>
      </w:r>
      <w:r w:rsidR="00826C03" w:rsidRPr="009E68BA">
        <w:rPr>
          <w:sz w:val="22"/>
          <w:szCs w:val="22"/>
        </w:rPr>
        <w:tab/>
      </w:r>
      <w:r w:rsidR="00B17F4B" w:rsidRPr="009E68BA">
        <w:rPr>
          <w:sz w:val="22"/>
          <w:szCs w:val="22"/>
        </w:rPr>
        <w:t>1538 W. Washington, Marshfield</w:t>
      </w:r>
    </w:p>
    <w:p w14:paraId="7F6DF837" w14:textId="313BA72C" w:rsidR="007A2A04" w:rsidRPr="009E68BA" w:rsidRDefault="007A2A04">
      <w:pPr>
        <w:rPr>
          <w:sz w:val="22"/>
          <w:szCs w:val="22"/>
        </w:rPr>
      </w:pPr>
      <w:r w:rsidRPr="009E68BA">
        <w:rPr>
          <w:sz w:val="22"/>
          <w:szCs w:val="22"/>
        </w:rPr>
        <w:t>Niangua</w:t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proofErr w:type="spellStart"/>
      <w:r w:rsidRPr="009E68BA">
        <w:rPr>
          <w:sz w:val="22"/>
          <w:szCs w:val="22"/>
        </w:rPr>
        <w:t>Niangua</w:t>
      </w:r>
      <w:proofErr w:type="spellEnd"/>
      <w:r w:rsidRPr="009E68BA">
        <w:rPr>
          <w:sz w:val="22"/>
          <w:szCs w:val="22"/>
        </w:rPr>
        <w:t xml:space="preserve"> Community Bldg.</w:t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  <w:t xml:space="preserve">State </w:t>
      </w:r>
      <w:proofErr w:type="spellStart"/>
      <w:r w:rsidRPr="009E68BA">
        <w:rPr>
          <w:sz w:val="22"/>
          <w:szCs w:val="22"/>
        </w:rPr>
        <w:t>Hwys</w:t>
      </w:r>
      <w:proofErr w:type="spellEnd"/>
      <w:r w:rsidRPr="009E68BA">
        <w:rPr>
          <w:sz w:val="22"/>
          <w:szCs w:val="22"/>
        </w:rPr>
        <w:t xml:space="preserve"> F &amp; M</w:t>
      </w:r>
      <w:r w:rsidR="005D4A77" w:rsidRPr="009E68BA">
        <w:rPr>
          <w:sz w:val="22"/>
          <w:szCs w:val="22"/>
        </w:rPr>
        <w:t>, Niangua</w:t>
      </w:r>
    </w:p>
    <w:p w14:paraId="38D863E5" w14:textId="77777777" w:rsidR="007A2A04" w:rsidRPr="009E68BA" w:rsidRDefault="007A2A04">
      <w:pPr>
        <w:rPr>
          <w:sz w:val="22"/>
          <w:szCs w:val="22"/>
        </w:rPr>
      </w:pPr>
      <w:r w:rsidRPr="009E68BA">
        <w:rPr>
          <w:sz w:val="22"/>
          <w:szCs w:val="22"/>
        </w:rPr>
        <w:t>Union</w:t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  <w:t>Niangua Community Bldg.</w:t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  <w:t xml:space="preserve">State </w:t>
      </w:r>
      <w:proofErr w:type="spellStart"/>
      <w:r w:rsidRPr="009E68BA">
        <w:rPr>
          <w:sz w:val="22"/>
          <w:szCs w:val="22"/>
        </w:rPr>
        <w:t>Hwys</w:t>
      </w:r>
      <w:proofErr w:type="spellEnd"/>
      <w:r w:rsidRPr="009E68BA">
        <w:rPr>
          <w:sz w:val="22"/>
          <w:szCs w:val="22"/>
        </w:rPr>
        <w:t xml:space="preserve"> F &amp; M</w:t>
      </w:r>
      <w:r w:rsidR="005D4A77" w:rsidRPr="009E68BA">
        <w:rPr>
          <w:sz w:val="22"/>
          <w:szCs w:val="22"/>
        </w:rPr>
        <w:t>, Niangua</w:t>
      </w:r>
    </w:p>
    <w:p w14:paraId="607D233A" w14:textId="5889085E" w:rsidR="007A2A04" w:rsidRPr="009E68BA" w:rsidRDefault="007A2A04">
      <w:pPr>
        <w:rPr>
          <w:sz w:val="22"/>
          <w:szCs w:val="22"/>
        </w:rPr>
      </w:pPr>
      <w:r w:rsidRPr="009E68BA">
        <w:rPr>
          <w:sz w:val="22"/>
          <w:szCs w:val="22"/>
        </w:rPr>
        <w:t>Washington</w:t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="004F7EEA" w:rsidRPr="009E68BA">
        <w:rPr>
          <w:sz w:val="22"/>
          <w:szCs w:val="22"/>
        </w:rPr>
        <w:t>Son-Rise</w:t>
      </w:r>
      <w:r w:rsidR="00E364CC" w:rsidRPr="009E68BA">
        <w:rPr>
          <w:sz w:val="22"/>
          <w:szCs w:val="22"/>
        </w:rPr>
        <w:t xml:space="preserve"> </w:t>
      </w:r>
      <w:r w:rsidRPr="009E68BA">
        <w:rPr>
          <w:sz w:val="22"/>
          <w:szCs w:val="22"/>
        </w:rPr>
        <w:t>Church</w:t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Pr="009E68BA">
        <w:rPr>
          <w:sz w:val="22"/>
          <w:szCs w:val="22"/>
        </w:rPr>
        <w:tab/>
      </w:r>
      <w:r w:rsidR="004F7EEA" w:rsidRPr="009E68BA">
        <w:rPr>
          <w:sz w:val="22"/>
          <w:szCs w:val="22"/>
        </w:rPr>
        <w:tab/>
        <w:t xml:space="preserve">673 Jump </w:t>
      </w:r>
      <w:r w:rsidR="00E364CC" w:rsidRPr="009E68BA">
        <w:rPr>
          <w:sz w:val="22"/>
          <w:szCs w:val="22"/>
        </w:rPr>
        <w:t>Road</w:t>
      </w:r>
      <w:r w:rsidR="005D4A77" w:rsidRPr="009E68BA">
        <w:rPr>
          <w:sz w:val="22"/>
          <w:szCs w:val="22"/>
        </w:rPr>
        <w:t>, Marshfield</w:t>
      </w:r>
    </w:p>
    <w:p w14:paraId="3BBD5C82" w14:textId="50E71C5E" w:rsidR="00F53FBB" w:rsidRPr="009E68BA" w:rsidRDefault="0075178F" w:rsidP="00F53FBB">
      <w:pPr>
        <w:rPr>
          <w:sz w:val="22"/>
          <w:szCs w:val="22"/>
        </w:rPr>
      </w:pPr>
      <w:r w:rsidRPr="009E68BA">
        <w:rPr>
          <w:sz w:val="22"/>
          <w:szCs w:val="22"/>
        </w:rPr>
        <w:t>Northview</w:t>
      </w:r>
      <w:proofErr w:type="gramStart"/>
      <w:r w:rsidR="004C07A8" w:rsidRPr="009E68BA">
        <w:rPr>
          <w:sz w:val="22"/>
          <w:szCs w:val="22"/>
        </w:rPr>
        <w:t xml:space="preserve">   </w:t>
      </w:r>
      <w:r w:rsidR="00F53FBB" w:rsidRPr="009E68BA">
        <w:rPr>
          <w:sz w:val="22"/>
          <w:szCs w:val="22"/>
        </w:rPr>
        <w:t>(</w:t>
      </w:r>
      <w:proofErr w:type="gramEnd"/>
      <w:r w:rsidR="00F53FBB" w:rsidRPr="009E68BA">
        <w:rPr>
          <w:sz w:val="22"/>
          <w:szCs w:val="22"/>
        </w:rPr>
        <w:t>A)</w:t>
      </w:r>
      <w:r w:rsidR="00F53FBB" w:rsidRPr="009E68BA">
        <w:rPr>
          <w:sz w:val="22"/>
          <w:szCs w:val="22"/>
        </w:rPr>
        <w:tab/>
      </w:r>
      <w:r w:rsidR="00F53FBB" w:rsidRPr="009E68BA">
        <w:rPr>
          <w:sz w:val="22"/>
          <w:szCs w:val="22"/>
        </w:rPr>
        <w:tab/>
        <w:t>Marshfield Christian Church</w:t>
      </w:r>
      <w:r w:rsidR="00F53FBB" w:rsidRPr="009E68BA">
        <w:rPr>
          <w:sz w:val="22"/>
          <w:szCs w:val="22"/>
        </w:rPr>
        <w:tab/>
      </w:r>
      <w:r w:rsidR="00F53FBB" w:rsidRPr="009E68BA">
        <w:rPr>
          <w:sz w:val="22"/>
          <w:szCs w:val="22"/>
        </w:rPr>
        <w:tab/>
      </w:r>
      <w:r w:rsidR="00F53FBB" w:rsidRPr="009E68BA">
        <w:rPr>
          <w:sz w:val="22"/>
          <w:szCs w:val="22"/>
        </w:rPr>
        <w:tab/>
      </w:r>
      <w:r w:rsidR="00F53FBB" w:rsidRPr="009E68BA">
        <w:rPr>
          <w:sz w:val="22"/>
          <w:szCs w:val="22"/>
        </w:rPr>
        <w:tab/>
        <w:t>1061 State Hwy A</w:t>
      </w:r>
      <w:r w:rsidR="005D4A77" w:rsidRPr="009E68BA">
        <w:rPr>
          <w:sz w:val="22"/>
          <w:szCs w:val="22"/>
        </w:rPr>
        <w:t>, Marshfield</w:t>
      </w:r>
      <w:r w:rsidR="00F53FBB" w:rsidRPr="009E68BA">
        <w:rPr>
          <w:sz w:val="22"/>
          <w:szCs w:val="22"/>
        </w:rPr>
        <w:tab/>
      </w:r>
      <w:r w:rsidR="00F53FBB" w:rsidRPr="009E68BA">
        <w:rPr>
          <w:sz w:val="22"/>
          <w:szCs w:val="22"/>
        </w:rPr>
        <w:tab/>
      </w:r>
    </w:p>
    <w:p w14:paraId="6A92CB67" w14:textId="77777777" w:rsidR="007A2A04" w:rsidRPr="009E68BA" w:rsidRDefault="0075178F">
      <w:pPr>
        <w:rPr>
          <w:sz w:val="22"/>
          <w:szCs w:val="22"/>
        </w:rPr>
      </w:pPr>
      <w:r w:rsidRPr="009E68BA">
        <w:rPr>
          <w:sz w:val="22"/>
          <w:szCs w:val="22"/>
        </w:rPr>
        <w:t>Northview</w:t>
      </w:r>
      <w:proofErr w:type="gramStart"/>
      <w:r w:rsidR="00F53FBB" w:rsidRPr="009E68BA">
        <w:rPr>
          <w:sz w:val="22"/>
          <w:szCs w:val="22"/>
        </w:rPr>
        <w:t xml:space="preserve"> </w:t>
      </w:r>
      <w:r w:rsidRPr="009E68BA">
        <w:rPr>
          <w:sz w:val="22"/>
          <w:szCs w:val="22"/>
        </w:rPr>
        <w:t xml:space="preserve">  </w:t>
      </w:r>
      <w:r w:rsidR="00F53FBB" w:rsidRPr="009E68BA">
        <w:rPr>
          <w:sz w:val="22"/>
          <w:szCs w:val="22"/>
        </w:rPr>
        <w:t>(</w:t>
      </w:r>
      <w:proofErr w:type="gramEnd"/>
      <w:r w:rsidR="00F53FBB" w:rsidRPr="009E68BA">
        <w:rPr>
          <w:sz w:val="22"/>
          <w:szCs w:val="22"/>
        </w:rPr>
        <w:t>B)</w:t>
      </w:r>
      <w:r w:rsidR="007A2A04" w:rsidRPr="009E68BA">
        <w:rPr>
          <w:sz w:val="22"/>
          <w:szCs w:val="22"/>
        </w:rPr>
        <w:tab/>
      </w:r>
      <w:r w:rsidR="007A2A04" w:rsidRPr="009E68BA">
        <w:rPr>
          <w:sz w:val="22"/>
          <w:szCs w:val="22"/>
        </w:rPr>
        <w:tab/>
      </w:r>
      <w:r w:rsidR="0088068C" w:rsidRPr="009E68BA">
        <w:rPr>
          <w:sz w:val="22"/>
          <w:szCs w:val="22"/>
        </w:rPr>
        <w:t>Northview Fir</w:t>
      </w:r>
      <w:r w:rsidR="00572BE7" w:rsidRPr="009E68BA">
        <w:rPr>
          <w:sz w:val="22"/>
          <w:szCs w:val="22"/>
        </w:rPr>
        <w:t>e Station</w:t>
      </w:r>
      <w:r w:rsidR="007A2A04" w:rsidRPr="009E68BA">
        <w:rPr>
          <w:sz w:val="22"/>
          <w:szCs w:val="22"/>
        </w:rPr>
        <w:tab/>
      </w:r>
      <w:r w:rsidR="007A2A04" w:rsidRPr="009E68BA">
        <w:rPr>
          <w:sz w:val="22"/>
          <w:szCs w:val="22"/>
        </w:rPr>
        <w:tab/>
      </w:r>
      <w:r w:rsidR="007A2A04" w:rsidRPr="009E68BA">
        <w:rPr>
          <w:sz w:val="22"/>
          <w:szCs w:val="22"/>
        </w:rPr>
        <w:tab/>
      </w:r>
      <w:r w:rsidR="007A2A04" w:rsidRPr="009E68BA">
        <w:rPr>
          <w:sz w:val="22"/>
          <w:szCs w:val="22"/>
        </w:rPr>
        <w:tab/>
      </w:r>
      <w:r w:rsidR="0088068C" w:rsidRPr="009E68BA">
        <w:rPr>
          <w:sz w:val="22"/>
          <w:szCs w:val="22"/>
        </w:rPr>
        <w:tab/>
      </w:r>
      <w:r w:rsidR="00572BE7" w:rsidRPr="009E68BA">
        <w:rPr>
          <w:sz w:val="22"/>
          <w:szCs w:val="22"/>
        </w:rPr>
        <w:tab/>
        <w:t>87 Northview Road</w:t>
      </w:r>
      <w:r w:rsidR="0088068C" w:rsidRPr="009E68BA">
        <w:rPr>
          <w:sz w:val="22"/>
          <w:szCs w:val="22"/>
        </w:rPr>
        <w:t>, (off State Hwy B)</w:t>
      </w:r>
    </w:p>
    <w:p w14:paraId="1C922901" w14:textId="77777777" w:rsidR="00572BE7" w:rsidRDefault="00572BE7"/>
    <w:p w14:paraId="2E3BC522" w14:textId="77777777" w:rsidR="007A2A04" w:rsidRPr="00824D5E" w:rsidRDefault="00A1789C">
      <w:pPr>
        <w:pStyle w:val="InsideAddres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central polling location will also be set up at the Courthouse, in Marshfield.  </w:t>
      </w:r>
      <w:r w:rsidR="007A2A04" w:rsidRPr="00824D5E">
        <w:rPr>
          <w:sz w:val="24"/>
          <w:szCs w:val="24"/>
        </w:rPr>
        <w:t>The polling places will be open from the ho</w:t>
      </w:r>
      <w:r w:rsidR="00FF1999">
        <w:rPr>
          <w:sz w:val="24"/>
          <w:szCs w:val="24"/>
        </w:rPr>
        <w:t>urs of 6:00a.m. until 7:00p.m.  D</w:t>
      </w:r>
      <w:r w:rsidR="007A2A04" w:rsidRPr="00824D5E">
        <w:rPr>
          <w:sz w:val="24"/>
          <w:szCs w:val="24"/>
        </w:rPr>
        <w:t xml:space="preserve">uring </w:t>
      </w:r>
      <w:r w:rsidR="00FF1999">
        <w:rPr>
          <w:sz w:val="24"/>
          <w:szCs w:val="24"/>
        </w:rPr>
        <w:t>this</w:t>
      </w:r>
      <w:r w:rsidR="007A2A04" w:rsidRPr="00824D5E">
        <w:rPr>
          <w:sz w:val="24"/>
          <w:szCs w:val="24"/>
        </w:rPr>
        <w:t xml:space="preserve"> time</w:t>
      </w:r>
      <w:r w:rsidR="00FF1999">
        <w:rPr>
          <w:sz w:val="24"/>
          <w:szCs w:val="24"/>
        </w:rPr>
        <w:t>,</w:t>
      </w:r>
      <w:r w:rsidR="007A2A04" w:rsidRPr="00824D5E">
        <w:rPr>
          <w:sz w:val="24"/>
          <w:szCs w:val="24"/>
        </w:rPr>
        <w:t xml:space="preserve"> any person properly registered to vote in the county will be given the opportunity to cast </w:t>
      </w:r>
      <w:r w:rsidR="00513751">
        <w:rPr>
          <w:sz w:val="24"/>
          <w:szCs w:val="24"/>
        </w:rPr>
        <w:t>a</w:t>
      </w:r>
      <w:r w:rsidR="007A2A04" w:rsidRPr="00824D5E">
        <w:rPr>
          <w:sz w:val="24"/>
          <w:szCs w:val="24"/>
        </w:rPr>
        <w:t xml:space="preserve"> ballot.</w:t>
      </w:r>
    </w:p>
    <w:p w14:paraId="460684EA" w14:textId="77777777" w:rsidR="007A2A04" w:rsidRPr="00824D5E" w:rsidRDefault="007A2A04">
      <w:pPr>
        <w:pStyle w:val="InsideAddress"/>
        <w:jc w:val="both"/>
        <w:rPr>
          <w:sz w:val="24"/>
          <w:szCs w:val="24"/>
        </w:rPr>
      </w:pPr>
    </w:p>
    <w:p w14:paraId="0325DD81" w14:textId="77777777" w:rsidR="007A2A04" w:rsidRPr="00824D5E" w:rsidRDefault="007A2A04">
      <w:pPr>
        <w:pStyle w:val="InsideAddress"/>
        <w:jc w:val="both"/>
        <w:rPr>
          <w:sz w:val="24"/>
          <w:szCs w:val="24"/>
        </w:rPr>
      </w:pPr>
      <w:r w:rsidRPr="00824D5E">
        <w:rPr>
          <w:sz w:val="24"/>
          <w:szCs w:val="24"/>
        </w:rPr>
        <w:t xml:space="preserve">Witness my hand and seal this </w:t>
      </w:r>
      <w:r w:rsidR="001C22BC">
        <w:rPr>
          <w:sz w:val="24"/>
          <w:szCs w:val="24"/>
        </w:rPr>
        <w:t>2</w:t>
      </w:r>
      <w:r w:rsidR="00975429">
        <w:rPr>
          <w:sz w:val="24"/>
          <w:szCs w:val="24"/>
        </w:rPr>
        <w:t>5</w:t>
      </w:r>
      <w:r w:rsidR="006C6A73">
        <w:rPr>
          <w:sz w:val="24"/>
          <w:szCs w:val="24"/>
        </w:rPr>
        <w:t>th</w:t>
      </w:r>
      <w:r w:rsidR="00091F49" w:rsidRPr="00824D5E">
        <w:rPr>
          <w:sz w:val="24"/>
          <w:szCs w:val="24"/>
        </w:rPr>
        <w:t xml:space="preserve"> </w:t>
      </w:r>
      <w:r w:rsidRPr="00824D5E">
        <w:rPr>
          <w:sz w:val="24"/>
          <w:szCs w:val="24"/>
        </w:rPr>
        <w:t xml:space="preserve">day of </w:t>
      </w:r>
      <w:r w:rsidR="001C22BC">
        <w:rPr>
          <w:sz w:val="24"/>
          <w:szCs w:val="24"/>
        </w:rPr>
        <w:t>August</w:t>
      </w:r>
      <w:r w:rsidRPr="00824D5E">
        <w:rPr>
          <w:sz w:val="24"/>
          <w:szCs w:val="24"/>
        </w:rPr>
        <w:t>, 20</w:t>
      </w:r>
      <w:r w:rsidR="00046106">
        <w:rPr>
          <w:sz w:val="24"/>
          <w:szCs w:val="24"/>
        </w:rPr>
        <w:t>20</w:t>
      </w:r>
      <w:r w:rsidRPr="00824D5E">
        <w:rPr>
          <w:sz w:val="24"/>
          <w:szCs w:val="24"/>
        </w:rPr>
        <w:t>.</w:t>
      </w:r>
    </w:p>
    <w:p w14:paraId="5EAF3ED5" w14:textId="77777777" w:rsidR="007A2A04" w:rsidRPr="00824D5E" w:rsidRDefault="007A2A04">
      <w:pPr>
        <w:pStyle w:val="InsideAddress"/>
        <w:jc w:val="both"/>
        <w:rPr>
          <w:sz w:val="24"/>
          <w:szCs w:val="24"/>
        </w:rPr>
      </w:pPr>
    </w:p>
    <w:p w14:paraId="040A483A" w14:textId="77777777" w:rsidR="007A2A04" w:rsidRPr="00824D5E" w:rsidRDefault="007A2A04" w:rsidP="00AE5605">
      <w:pPr>
        <w:pStyle w:val="InsideAddress"/>
        <w:jc w:val="both"/>
        <w:rPr>
          <w:sz w:val="24"/>
          <w:szCs w:val="24"/>
        </w:rPr>
      </w:pPr>
      <w:r w:rsidRPr="00824D5E">
        <w:rPr>
          <w:sz w:val="24"/>
          <w:szCs w:val="24"/>
        </w:rPr>
        <w:t>Stanley D. Whitehurst, Webster County Clerk</w:t>
      </w:r>
    </w:p>
    <w:sectPr w:rsidR="007A2A04" w:rsidRPr="00824D5E">
      <w:footerReference w:type="default" r:id="rId6"/>
      <w:headerReference w:type="first" r:id="rId7"/>
      <w:footnotePr>
        <w:numRestart w:val="eachPage"/>
      </w:footnotePr>
      <w:type w:val="continuous"/>
      <w:pgSz w:w="12240" w:h="15840" w:code="1"/>
      <w:pgMar w:top="1440" w:right="1440" w:bottom="1440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E16D0" w14:textId="77777777" w:rsidR="006E38A5" w:rsidRDefault="006E38A5">
      <w:r>
        <w:separator/>
      </w:r>
    </w:p>
  </w:endnote>
  <w:endnote w:type="continuationSeparator" w:id="0">
    <w:p w14:paraId="4BBBCA1F" w14:textId="77777777" w:rsidR="006E38A5" w:rsidRDefault="006E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29A82" w14:textId="77777777" w:rsidR="008B1083" w:rsidRDefault="008B1083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BE084" w14:textId="77777777" w:rsidR="006E38A5" w:rsidRDefault="006E38A5">
      <w:r>
        <w:separator/>
      </w:r>
    </w:p>
  </w:footnote>
  <w:footnote w:type="continuationSeparator" w:id="0">
    <w:p w14:paraId="3F61C6E8" w14:textId="77777777" w:rsidR="006E38A5" w:rsidRDefault="006E3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AF942" w14:textId="77777777" w:rsidR="008B1083" w:rsidRDefault="008B1083">
    <w:pPr>
      <w:pStyle w:val="Heading7"/>
      <w:ind w:left="0"/>
      <w:jc w:val="center"/>
      <w:rPr>
        <w:sz w:val="28"/>
      </w:rPr>
    </w:pPr>
    <w:r>
      <w:rPr>
        <w:sz w:val="28"/>
      </w:rPr>
      <w:t>Stanley D. Whitehurst</w:t>
    </w:r>
  </w:p>
  <w:p w14:paraId="15991DFD" w14:textId="77777777" w:rsidR="008B1083" w:rsidRDefault="008B1083">
    <w:pPr>
      <w:pStyle w:val="Heading7"/>
      <w:ind w:left="0"/>
      <w:jc w:val="center"/>
      <w:rPr>
        <w:b/>
        <w:i/>
        <w:sz w:val="32"/>
      </w:rPr>
    </w:pPr>
    <w:r>
      <w:rPr>
        <w:b/>
        <w:i/>
        <w:sz w:val="32"/>
      </w:rPr>
      <w:t xml:space="preserve">WEBSTER </w:t>
    </w:r>
    <w:smartTag w:uri="urn:schemas-microsoft-com:office:smarttags" w:element="place">
      <w:smartTag w:uri="urn:schemas-microsoft-com:office:smarttags" w:element="PlaceType">
        <w:r>
          <w:rPr>
            <w:b/>
            <w:i/>
            <w:sz w:val="32"/>
          </w:rPr>
          <w:t>COUNTY</w:t>
        </w:r>
      </w:smartTag>
      <w:r>
        <w:rPr>
          <w:b/>
          <w:i/>
          <w:sz w:val="32"/>
        </w:rPr>
        <w:t xml:space="preserve"> </w:t>
      </w:r>
      <w:smartTag w:uri="urn:schemas-microsoft-com:office:smarttags" w:element="PlaceName">
        <w:r>
          <w:rPr>
            <w:b/>
            <w:i/>
            <w:sz w:val="32"/>
          </w:rPr>
          <w:t>CLERK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1693D"/>
    <w:rsid w:val="000171E9"/>
    <w:rsid w:val="00046106"/>
    <w:rsid w:val="00091F49"/>
    <w:rsid w:val="0009291A"/>
    <w:rsid w:val="000A3674"/>
    <w:rsid w:val="000D0E99"/>
    <w:rsid w:val="000E5ADD"/>
    <w:rsid w:val="000F41FC"/>
    <w:rsid w:val="00144B0D"/>
    <w:rsid w:val="00155353"/>
    <w:rsid w:val="001666F1"/>
    <w:rsid w:val="001760D8"/>
    <w:rsid w:val="00187269"/>
    <w:rsid w:val="001C22BC"/>
    <w:rsid w:val="00214D93"/>
    <w:rsid w:val="002364DB"/>
    <w:rsid w:val="002508B5"/>
    <w:rsid w:val="0025492D"/>
    <w:rsid w:val="00272954"/>
    <w:rsid w:val="00277CC6"/>
    <w:rsid w:val="00322E5A"/>
    <w:rsid w:val="00333018"/>
    <w:rsid w:val="003344B4"/>
    <w:rsid w:val="003669A3"/>
    <w:rsid w:val="003D21A2"/>
    <w:rsid w:val="003D4DCB"/>
    <w:rsid w:val="003F283C"/>
    <w:rsid w:val="004071C0"/>
    <w:rsid w:val="00415A2F"/>
    <w:rsid w:val="004A09E2"/>
    <w:rsid w:val="004A39C0"/>
    <w:rsid w:val="004C07A8"/>
    <w:rsid w:val="004D32A9"/>
    <w:rsid w:val="004F7EEA"/>
    <w:rsid w:val="00513751"/>
    <w:rsid w:val="0051693D"/>
    <w:rsid w:val="00541E3D"/>
    <w:rsid w:val="00572BE7"/>
    <w:rsid w:val="00575EC6"/>
    <w:rsid w:val="0058125B"/>
    <w:rsid w:val="005A4F38"/>
    <w:rsid w:val="005D4A77"/>
    <w:rsid w:val="005F40D6"/>
    <w:rsid w:val="00655B3C"/>
    <w:rsid w:val="006823FA"/>
    <w:rsid w:val="006A4B0E"/>
    <w:rsid w:val="006A6D73"/>
    <w:rsid w:val="006B0100"/>
    <w:rsid w:val="006B0ECD"/>
    <w:rsid w:val="006B37FD"/>
    <w:rsid w:val="006C6A73"/>
    <w:rsid w:val="006E38A5"/>
    <w:rsid w:val="0075178F"/>
    <w:rsid w:val="007630E0"/>
    <w:rsid w:val="0077689B"/>
    <w:rsid w:val="007A2A04"/>
    <w:rsid w:val="007A5C54"/>
    <w:rsid w:val="007D1951"/>
    <w:rsid w:val="00807A69"/>
    <w:rsid w:val="00824D5E"/>
    <w:rsid w:val="00826C03"/>
    <w:rsid w:val="00874E1B"/>
    <w:rsid w:val="0088068C"/>
    <w:rsid w:val="00884D9D"/>
    <w:rsid w:val="008A58D8"/>
    <w:rsid w:val="008B1083"/>
    <w:rsid w:val="008F2260"/>
    <w:rsid w:val="008F6A72"/>
    <w:rsid w:val="00921EDB"/>
    <w:rsid w:val="00975429"/>
    <w:rsid w:val="009762F4"/>
    <w:rsid w:val="009E5736"/>
    <w:rsid w:val="009E68BA"/>
    <w:rsid w:val="009F74A1"/>
    <w:rsid w:val="00A04A8B"/>
    <w:rsid w:val="00A13B13"/>
    <w:rsid w:val="00A13F23"/>
    <w:rsid w:val="00A177B2"/>
    <w:rsid w:val="00A1789C"/>
    <w:rsid w:val="00A41088"/>
    <w:rsid w:val="00A72711"/>
    <w:rsid w:val="00AA558A"/>
    <w:rsid w:val="00AC57C3"/>
    <w:rsid w:val="00AE5605"/>
    <w:rsid w:val="00AE5B1D"/>
    <w:rsid w:val="00AF3683"/>
    <w:rsid w:val="00B17F4B"/>
    <w:rsid w:val="00B36C60"/>
    <w:rsid w:val="00B45E96"/>
    <w:rsid w:val="00BF53C4"/>
    <w:rsid w:val="00C0016E"/>
    <w:rsid w:val="00C04083"/>
    <w:rsid w:val="00C51955"/>
    <w:rsid w:val="00C7052F"/>
    <w:rsid w:val="00C966D0"/>
    <w:rsid w:val="00CA666B"/>
    <w:rsid w:val="00CD68A9"/>
    <w:rsid w:val="00CE1E62"/>
    <w:rsid w:val="00D000A0"/>
    <w:rsid w:val="00D16F25"/>
    <w:rsid w:val="00D52C36"/>
    <w:rsid w:val="00D833D7"/>
    <w:rsid w:val="00D83BB3"/>
    <w:rsid w:val="00DA3FCC"/>
    <w:rsid w:val="00DA6C52"/>
    <w:rsid w:val="00DC7AA6"/>
    <w:rsid w:val="00DD7E7B"/>
    <w:rsid w:val="00DE25A8"/>
    <w:rsid w:val="00DF6785"/>
    <w:rsid w:val="00E23731"/>
    <w:rsid w:val="00E364CC"/>
    <w:rsid w:val="00E606D3"/>
    <w:rsid w:val="00E617B4"/>
    <w:rsid w:val="00E83985"/>
    <w:rsid w:val="00E949E7"/>
    <w:rsid w:val="00EF63C3"/>
    <w:rsid w:val="00F000B9"/>
    <w:rsid w:val="00F42196"/>
    <w:rsid w:val="00F53FBB"/>
    <w:rsid w:val="00F609DD"/>
    <w:rsid w:val="00F74B26"/>
    <w:rsid w:val="00F80EB1"/>
    <w:rsid w:val="00FA01F7"/>
    <w:rsid w:val="00FF1999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DCF01C0"/>
  <w15:chartTrackingRefBased/>
  <w15:docId w15:val="{F5057BB1-DB82-41D3-8AFD-FB4BC1EB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5F40D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BLNKLT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BLNKLTTR</Template>
  <TotalTime>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Webster County Clerk</vt:lpstr>
    </vt:vector>
  </TitlesOfParts>
  <Company>Webster County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Webster County Clerk</dc:title>
  <dc:subject/>
  <dc:creator>Clerk's Office</dc:creator>
  <cp:keywords/>
  <cp:lastModifiedBy>Stan Whitehurst</cp:lastModifiedBy>
  <cp:revision>4</cp:revision>
  <cp:lastPrinted>2010-06-21T17:14:00Z</cp:lastPrinted>
  <dcterms:created xsi:type="dcterms:W3CDTF">2020-08-09T15:42:00Z</dcterms:created>
  <dcterms:modified xsi:type="dcterms:W3CDTF">2020-10-03T18:56:00Z</dcterms:modified>
</cp:coreProperties>
</file>