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98" w:rsidRPr="001F5988" w:rsidRDefault="00D03498" w:rsidP="00D03498">
      <w:pPr>
        <w:jc w:val="center"/>
        <w:rPr>
          <w:rFonts w:ascii="Arial" w:hAnsi="Arial" w:cs="Arial"/>
          <w:b/>
          <w:bCs/>
          <w:sz w:val="28"/>
          <w:szCs w:val="28"/>
        </w:rPr>
      </w:pPr>
      <w:bookmarkStart w:id="0" w:name="_GoBack"/>
      <w:bookmarkEnd w:id="0"/>
      <w:r w:rsidRPr="001F5988">
        <w:rPr>
          <w:rFonts w:ascii="Arial" w:hAnsi="Arial" w:cs="Arial"/>
          <w:b/>
          <w:bCs/>
          <w:sz w:val="28"/>
          <w:szCs w:val="28"/>
        </w:rPr>
        <w:t>Guidance for</w:t>
      </w:r>
      <w:r w:rsidR="000C1C0C">
        <w:rPr>
          <w:rFonts w:ascii="Arial" w:hAnsi="Arial" w:cs="Arial"/>
          <w:b/>
          <w:bCs/>
          <w:sz w:val="28"/>
          <w:szCs w:val="28"/>
        </w:rPr>
        <w:t xml:space="preserve"> Restaurants, </w:t>
      </w:r>
      <w:r w:rsidR="00B0347D">
        <w:rPr>
          <w:rFonts w:ascii="Arial" w:hAnsi="Arial" w:cs="Arial"/>
          <w:b/>
          <w:bCs/>
          <w:sz w:val="28"/>
          <w:szCs w:val="28"/>
        </w:rPr>
        <w:t>Retail Food Stores</w:t>
      </w:r>
      <w:r w:rsidR="00B514C1">
        <w:rPr>
          <w:rFonts w:ascii="Arial" w:hAnsi="Arial" w:cs="Arial"/>
          <w:b/>
          <w:bCs/>
          <w:sz w:val="28"/>
          <w:szCs w:val="28"/>
        </w:rPr>
        <w:t>, Gas Stations, Convenience Stores,</w:t>
      </w:r>
      <w:r w:rsidR="00B0347D">
        <w:rPr>
          <w:rFonts w:ascii="Arial" w:hAnsi="Arial" w:cs="Arial"/>
          <w:b/>
          <w:bCs/>
          <w:sz w:val="28"/>
          <w:szCs w:val="28"/>
        </w:rPr>
        <w:t xml:space="preserve"> </w:t>
      </w:r>
      <w:r w:rsidR="000C1C0C">
        <w:rPr>
          <w:rFonts w:ascii="Arial" w:hAnsi="Arial" w:cs="Arial"/>
          <w:b/>
          <w:bCs/>
          <w:sz w:val="28"/>
          <w:szCs w:val="28"/>
        </w:rPr>
        <w:t>and Food Pick-Up/Delivery Services</w:t>
      </w:r>
    </w:p>
    <w:p w:rsidR="00D03498" w:rsidRDefault="00B514C1" w:rsidP="00D03498">
      <w:pPr>
        <w:jc w:val="center"/>
        <w:rPr>
          <w:rFonts w:ascii="Arial" w:hAnsi="Arial" w:cs="Arial"/>
          <w:b/>
          <w:bCs/>
          <w:sz w:val="28"/>
          <w:szCs w:val="28"/>
        </w:rPr>
      </w:pPr>
      <w:r>
        <w:rPr>
          <w:rFonts w:ascii="Arial" w:hAnsi="Arial" w:cs="Arial"/>
          <w:b/>
          <w:bCs/>
          <w:sz w:val="28"/>
          <w:szCs w:val="28"/>
        </w:rPr>
        <w:t>Reopening D</w:t>
      </w:r>
      <w:r w:rsidR="00D03498" w:rsidRPr="001F5988">
        <w:rPr>
          <w:rFonts w:ascii="Arial" w:hAnsi="Arial" w:cs="Arial"/>
          <w:b/>
          <w:bCs/>
          <w:sz w:val="28"/>
          <w:szCs w:val="28"/>
        </w:rPr>
        <w:t>uring COVID-19 Pandemic</w:t>
      </w:r>
    </w:p>
    <w:p w:rsidR="00B0347D" w:rsidRDefault="00B0347D" w:rsidP="00B0347D">
      <w:pPr>
        <w:rPr>
          <w:rFonts w:ascii="Arial" w:hAnsi="Arial" w:cs="Arial"/>
          <w:bCs/>
        </w:rPr>
      </w:pPr>
      <w:r w:rsidRPr="00AC2111">
        <w:rPr>
          <w:rFonts w:ascii="Arial" w:hAnsi="Arial" w:cs="Arial"/>
          <w:bCs/>
        </w:rPr>
        <w:t xml:space="preserve">It will be the responsibility of the business owner to ensure the safety and wellbeing of their employees as well as their </w:t>
      </w:r>
      <w:r>
        <w:rPr>
          <w:rFonts w:ascii="Arial" w:hAnsi="Arial" w:cs="Arial"/>
          <w:bCs/>
        </w:rPr>
        <w:t>customers</w:t>
      </w:r>
      <w:r w:rsidRPr="00AC2111">
        <w:rPr>
          <w:rFonts w:ascii="Arial" w:hAnsi="Arial" w:cs="Arial"/>
          <w:bCs/>
        </w:rPr>
        <w:t>.</w:t>
      </w:r>
      <w:r>
        <w:rPr>
          <w:rFonts w:ascii="Arial" w:hAnsi="Arial" w:cs="Arial"/>
          <w:bCs/>
        </w:rPr>
        <w:t xml:space="preserve">  There is much to learn about the novel coronavirus or COVID-19, but is known to be transmitted from person-to-person most frequently among close contacts (within 6 ft.).  This type of transmission occurs via respiratory droplets transmitted by an uncovered cough or sneeze.  Current evidence suggests that COVID-19 may remain viable for hours to days on surfaces made from a variety of materials.  This would be why business owners are encouraged to frequently clean and disinfect common areas and frequently used surfaces.  Also, it is unknown how long the air inside a room occupied by someone with confirmed COVID-19 remains potentially infectious.  Business owners may need to consider factors such as the size of the room and the ventilation system.  Taking measures to improve ventilation in an area or room where someone was ill or suspected to be ill with COVID-19 will help shorten the time it takes respiratory droplets to be removed from the air.</w:t>
      </w:r>
    </w:p>
    <w:p w:rsidR="00B0347D" w:rsidRDefault="00B0347D" w:rsidP="00B0347D">
      <w:pPr>
        <w:rPr>
          <w:rFonts w:ascii="Arial" w:hAnsi="Arial" w:cs="Arial"/>
          <w:bCs/>
        </w:rPr>
      </w:pPr>
      <w:r>
        <w:rPr>
          <w:rFonts w:ascii="Arial" w:hAnsi="Arial" w:cs="Arial"/>
          <w:bCs/>
        </w:rPr>
        <w:t>Maintaining social distancing of 6 ft. and practicing good hygiene and respiratory etiquette are vital to protecting employees and customers.  Individuals performing job duties that require contact with other people closer than 6 ft., should take enhanced precautionary measures to stop the risks of contracting or spreading COVID-19</w:t>
      </w:r>
      <w:r w:rsidR="00EE79C6">
        <w:rPr>
          <w:rFonts w:ascii="Arial" w:hAnsi="Arial" w:cs="Arial"/>
          <w:bCs/>
        </w:rPr>
        <w:t xml:space="preserve"> (e.g., wearing a mask, cleaning/disinfecting area</w:t>
      </w:r>
      <w:r w:rsidR="000D57D2">
        <w:rPr>
          <w:rFonts w:ascii="Arial" w:hAnsi="Arial" w:cs="Arial"/>
          <w:bCs/>
        </w:rPr>
        <w:t>s</w:t>
      </w:r>
      <w:r w:rsidR="00EE79C6">
        <w:rPr>
          <w:rFonts w:ascii="Arial" w:hAnsi="Arial" w:cs="Arial"/>
          <w:bCs/>
        </w:rPr>
        <w:t>, washing hands, etc.)</w:t>
      </w:r>
      <w:r>
        <w:rPr>
          <w:rFonts w:ascii="Arial" w:hAnsi="Arial" w:cs="Arial"/>
          <w:bCs/>
        </w:rPr>
        <w:t>.</w:t>
      </w:r>
    </w:p>
    <w:p w:rsidR="00B0347D" w:rsidRDefault="00B0347D" w:rsidP="00B0347D">
      <w:pPr>
        <w:rPr>
          <w:rFonts w:ascii="Arial" w:hAnsi="Arial" w:cs="Arial"/>
          <w:bCs/>
        </w:rPr>
      </w:pPr>
      <w:r>
        <w:rPr>
          <w:rFonts w:ascii="Arial" w:hAnsi="Arial" w:cs="Arial"/>
          <w:bCs/>
        </w:rPr>
        <w:t>Under Order 20-09, restaurants</w:t>
      </w:r>
      <w:r w:rsidR="009567BC">
        <w:rPr>
          <w:rFonts w:ascii="Arial" w:hAnsi="Arial" w:cs="Arial"/>
          <w:bCs/>
        </w:rPr>
        <w:t xml:space="preserve">, retail food stores, </w:t>
      </w:r>
      <w:r w:rsidR="00EE79C6">
        <w:rPr>
          <w:rFonts w:ascii="Arial" w:hAnsi="Arial" w:cs="Arial"/>
          <w:bCs/>
        </w:rPr>
        <w:t xml:space="preserve">gas stations, convenience stores, </w:t>
      </w:r>
      <w:r w:rsidR="009567BC">
        <w:rPr>
          <w:rFonts w:ascii="Arial" w:hAnsi="Arial" w:cs="Arial"/>
          <w:bCs/>
        </w:rPr>
        <w:t>and food pick-up/delivery</w:t>
      </w:r>
      <w:r w:rsidR="00766E2F">
        <w:rPr>
          <w:rFonts w:ascii="Arial" w:hAnsi="Arial" w:cs="Arial"/>
          <w:bCs/>
        </w:rPr>
        <w:t xml:space="preserve"> </w:t>
      </w:r>
      <w:r w:rsidR="009567BC">
        <w:rPr>
          <w:rFonts w:ascii="Arial" w:hAnsi="Arial" w:cs="Arial"/>
          <w:bCs/>
        </w:rPr>
        <w:t xml:space="preserve">services </w:t>
      </w:r>
      <w:r>
        <w:rPr>
          <w:rFonts w:ascii="Arial" w:hAnsi="Arial" w:cs="Arial"/>
          <w:bCs/>
        </w:rPr>
        <w:t xml:space="preserve">are directed to implement basic infection prevention measures which are mentioned below. As a business owner, you will want to look at creative ways to make the </w:t>
      </w:r>
      <w:proofErr w:type="gramStart"/>
      <w:r>
        <w:rPr>
          <w:rFonts w:ascii="Arial" w:hAnsi="Arial" w:cs="Arial"/>
          <w:bCs/>
        </w:rPr>
        <w:t>necessary</w:t>
      </w:r>
      <w:proofErr w:type="gramEnd"/>
      <w:r>
        <w:rPr>
          <w:rFonts w:ascii="Arial" w:hAnsi="Arial" w:cs="Arial"/>
          <w:bCs/>
        </w:rPr>
        <w:t xml:space="preserve"> changes. For more specific guidance for </w:t>
      </w:r>
      <w:r w:rsidR="009567BC">
        <w:rPr>
          <w:rFonts w:ascii="Arial" w:hAnsi="Arial" w:cs="Arial"/>
          <w:bCs/>
        </w:rPr>
        <w:t>these types of businesses,</w:t>
      </w:r>
      <w:r>
        <w:rPr>
          <w:rFonts w:ascii="Arial" w:hAnsi="Arial" w:cs="Arial"/>
          <w:bCs/>
        </w:rPr>
        <w:t xml:space="preserve"> please refer to </w:t>
      </w:r>
      <w:r w:rsidR="00F12CD9">
        <w:rPr>
          <w:rFonts w:ascii="Arial" w:hAnsi="Arial" w:cs="Arial"/>
          <w:bCs/>
        </w:rPr>
        <w:t>the Missouri Statewide</w:t>
      </w:r>
      <w:r>
        <w:rPr>
          <w:rFonts w:ascii="Arial" w:hAnsi="Arial" w:cs="Arial"/>
          <w:bCs/>
        </w:rPr>
        <w:t xml:space="preserve"> Order 20-09</w:t>
      </w:r>
      <w:r w:rsidR="00EE79C6">
        <w:rPr>
          <w:rFonts w:ascii="Arial" w:hAnsi="Arial" w:cs="Arial"/>
          <w:bCs/>
        </w:rPr>
        <w:t xml:space="preserve"> which can be found on governor.mo.gov</w:t>
      </w:r>
      <w:r>
        <w:rPr>
          <w:rFonts w:ascii="Arial" w:hAnsi="Arial" w:cs="Arial"/>
          <w:bCs/>
        </w:rPr>
        <w:t>.</w:t>
      </w:r>
    </w:p>
    <w:p w:rsidR="00556239" w:rsidRPr="00AC2111" w:rsidRDefault="00B0347D" w:rsidP="00B0347D">
      <w:pPr>
        <w:rPr>
          <w:rFonts w:ascii="Arial" w:hAnsi="Arial" w:cs="Arial"/>
          <w:bCs/>
        </w:rPr>
      </w:pPr>
      <w:r>
        <w:rPr>
          <w:rFonts w:ascii="Arial" w:hAnsi="Arial" w:cs="Arial"/>
          <w:bCs/>
        </w:rPr>
        <w:t xml:space="preserve">A strategic “reopening” of Webster County will not be successful without proactive steps being taken to stop the resurgence of COVID-19.  </w:t>
      </w:r>
      <w:r w:rsidR="00556239">
        <w:rPr>
          <w:rFonts w:ascii="Arial" w:hAnsi="Arial" w:cs="Arial"/>
          <w:bCs/>
        </w:rPr>
        <w:t>The Webster County Health Unit recognizes the individuality and uniqueness of every organization, and understands that not all of the recommendations herein are applicable to everyone.  Business own</w:t>
      </w:r>
      <w:r w:rsidR="00C17FB2">
        <w:rPr>
          <w:rFonts w:ascii="Arial" w:hAnsi="Arial" w:cs="Arial"/>
          <w:bCs/>
        </w:rPr>
        <w:t>e</w:t>
      </w:r>
      <w:r w:rsidR="00556239">
        <w:rPr>
          <w:rFonts w:ascii="Arial" w:hAnsi="Arial" w:cs="Arial"/>
          <w:bCs/>
        </w:rPr>
        <w:t>rs and community leaders are encouraged to put in place as many of these recommendations as possible to safeguard themselves, their employees, customers, and the community at large.</w:t>
      </w:r>
    </w:p>
    <w:p w:rsidR="000D57D2" w:rsidRDefault="000D57D2" w:rsidP="00D03498">
      <w:pPr>
        <w:rPr>
          <w:rFonts w:ascii="Arial" w:hAnsi="Arial" w:cs="Arial"/>
          <w:b/>
          <w:bCs/>
        </w:rPr>
      </w:pPr>
    </w:p>
    <w:p w:rsidR="000D57D2" w:rsidRDefault="000D57D2" w:rsidP="00D03498">
      <w:pPr>
        <w:rPr>
          <w:rFonts w:ascii="Arial" w:hAnsi="Arial" w:cs="Arial"/>
          <w:b/>
          <w:bCs/>
        </w:rPr>
      </w:pPr>
    </w:p>
    <w:p w:rsidR="000D57D2" w:rsidRDefault="000D57D2" w:rsidP="00D03498">
      <w:pPr>
        <w:rPr>
          <w:rFonts w:ascii="Arial" w:hAnsi="Arial" w:cs="Arial"/>
          <w:b/>
          <w:bCs/>
        </w:rPr>
      </w:pPr>
    </w:p>
    <w:p w:rsidR="00D03498" w:rsidRPr="001F5988" w:rsidRDefault="00D03498" w:rsidP="00D03498">
      <w:pPr>
        <w:rPr>
          <w:rFonts w:ascii="Arial" w:hAnsi="Arial" w:cs="Arial"/>
          <w:b/>
          <w:bCs/>
        </w:rPr>
      </w:pPr>
      <w:r w:rsidRPr="001F5988">
        <w:rPr>
          <w:rFonts w:ascii="Arial" w:hAnsi="Arial" w:cs="Arial"/>
          <w:b/>
          <w:bCs/>
        </w:rPr>
        <w:lastRenderedPageBreak/>
        <w:t xml:space="preserve">Manage Employee Health – </w:t>
      </w:r>
    </w:p>
    <w:p w:rsidR="00E8636B" w:rsidRDefault="00E8636B" w:rsidP="00D03498">
      <w:pPr>
        <w:pStyle w:val="ListParagraph"/>
        <w:numPr>
          <w:ilvl w:val="0"/>
          <w:numId w:val="8"/>
        </w:numPr>
        <w:spacing w:after="0" w:line="240" w:lineRule="auto"/>
        <w:rPr>
          <w:rFonts w:ascii="Arial" w:hAnsi="Arial" w:cs="Arial"/>
        </w:rPr>
      </w:pPr>
      <w:r>
        <w:rPr>
          <w:rFonts w:ascii="Arial" w:hAnsi="Arial" w:cs="Arial"/>
        </w:rPr>
        <w:t>Prepare to implement basic infection prevention measures.</w:t>
      </w:r>
    </w:p>
    <w:p w:rsidR="00D03498" w:rsidRDefault="00E8636B" w:rsidP="00D03498">
      <w:pPr>
        <w:pStyle w:val="ListParagraph"/>
        <w:numPr>
          <w:ilvl w:val="0"/>
          <w:numId w:val="8"/>
        </w:numPr>
        <w:spacing w:after="0" w:line="240" w:lineRule="auto"/>
        <w:rPr>
          <w:rFonts w:ascii="Arial" w:hAnsi="Arial" w:cs="Arial"/>
        </w:rPr>
      </w:pPr>
      <w:r>
        <w:rPr>
          <w:rFonts w:ascii="Arial" w:hAnsi="Arial" w:cs="Arial"/>
        </w:rPr>
        <w:t>Employees should be prepared to have temperatures taken and monitored for symptoms when reporting to work everyday.</w:t>
      </w:r>
    </w:p>
    <w:p w:rsidR="00D03498" w:rsidRPr="001F5988" w:rsidRDefault="00D03498" w:rsidP="00D03498">
      <w:pPr>
        <w:pStyle w:val="ListParagraph"/>
        <w:numPr>
          <w:ilvl w:val="0"/>
          <w:numId w:val="8"/>
        </w:numPr>
        <w:spacing w:after="0" w:line="240" w:lineRule="auto"/>
        <w:rPr>
          <w:rFonts w:ascii="Arial" w:hAnsi="Arial" w:cs="Arial"/>
        </w:rPr>
      </w:pPr>
      <w:r>
        <w:rPr>
          <w:rFonts w:ascii="Arial" w:hAnsi="Arial" w:cs="Arial"/>
        </w:rPr>
        <w:t>Employee(s) should stay home if sick, except to get medical care.</w:t>
      </w:r>
    </w:p>
    <w:p w:rsidR="00D03498" w:rsidRDefault="00D03498" w:rsidP="00D03498">
      <w:pPr>
        <w:pStyle w:val="ListParagraph"/>
        <w:numPr>
          <w:ilvl w:val="0"/>
          <w:numId w:val="8"/>
        </w:numPr>
        <w:spacing w:after="0" w:line="240" w:lineRule="auto"/>
        <w:rPr>
          <w:rFonts w:ascii="Arial" w:hAnsi="Arial" w:cs="Arial"/>
        </w:rPr>
      </w:pPr>
      <w:r w:rsidRPr="001F5988">
        <w:rPr>
          <w:rFonts w:ascii="Arial" w:hAnsi="Arial" w:cs="Arial"/>
        </w:rPr>
        <w:t xml:space="preserve">If an employee becomes sick at work, send them home and clean and disinfect </w:t>
      </w:r>
      <w:r>
        <w:rPr>
          <w:rFonts w:ascii="Arial" w:hAnsi="Arial" w:cs="Arial"/>
        </w:rPr>
        <w:t xml:space="preserve">his/her </w:t>
      </w:r>
      <w:r w:rsidRPr="001F5988">
        <w:rPr>
          <w:rFonts w:ascii="Arial" w:hAnsi="Arial" w:cs="Arial"/>
        </w:rPr>
        <w:t>workspace.</w:t>
      </w:r>
    </w:p>
    <w:p w:rsidR="00D03498" w:rsidRPr="00C7158C" w:rsidRDefault="00D03498" w:rsidP="00D03498">
      <w:pPr>
        <w:pStyle w:val="ListParagraph"/>
        <w:numPr>
          <w:ilvl w:val="0"/>
          <w:numId w:val="8"/>
        </w:numPr>
        <w:spacing w:after="0" w:line="240" w:lineRule="auto"/>
        <w:rPr>
          <w:rFonts w:ascii="Arial" w:hAnsi="Arial" w:cs="Arial"/>
        </w:rPr>
      </w:pPr>
      <w:r>
        <w:rPr>
          <w:rFonts w:ascii="Arial" w:hAnsi="Arial" w:cs="Arial"/>
        </w:rPr>
        <w:t xml:space="preserve">If </w:t>
      </w:r>
      <w:r w:rsidR="00EE79C6">
        <w:rPr>
          <w:rFonts w:ascii="Arial" w:hAnsi="Arial" w:cs="Arial"/>
        </w:rPr>
        <w:t xml:space="preserve">an </w:t>
      </w:r>
      <w:r>
        <w:rPr>
          <w:rFonts w:ascii="Arial" w:hAnsi="Arial" w:cs="Arial"/>
        </w:rPr>
        <w:t>employee i</w:t>
      </w:r>
      <w:r w:rsidRPr="00C7158C">
        <w:rPr>
          <w:rFonts w:ascii="Arial" w:hAnsi="Arial" w:cs="Arial"/>
        </w:rPr>
        <w:t xml:space="preserve">s tested for COVID-19, </w:t>
      </w:r>
      <w:r>
        <w:rPr>
          <w:rFonts w:ascii="Arial" w:hAnsi="Arial" w:cs="Arial"/>
        </w:rPr>
        <w:t>n</w:t>
      </w:r>
      <w:r w:rsidRPr="00C7158C">
        <w:rPr>
          <w:rFonts w:ascii="Arial" w:hAnsi="Arial" w:cs="Arial"/>
        </w:rPr>
        <w:t xml:space="preserve">otify other employees </w:t>
      </w:r>
      <w:r>
        <w:rPr>
          <w:rFonts w:ascii="Arial" w:hAnsi="Arial" w:cs="Arial"/>
        </w:rPr>
        <w:t>of possible exposure while maintaining confidentiality. The employee who was tested, should be under self-isolation until the results are received.</w:t>
      </w:r>
    </w:p>
    <w:p w:rsidR="00D03498" w:rsidRPr="001F5988" w:rsidRDefault="00D03498" w:rsidP="00D03498">
      <w:pPr>
        <w:pStyle w:val="ListParagraph"/>
        <w:numPr>
          <w:ilvl w:val="0"/>
          <w:numId w:val="8"/>
        </w:numPr>
        <w:spacing w:after="0" w:line="240" w:lineRule="auto"/>
        <w:rPr>
          <w:rFonts w:ascii="Arial" w:hAnsi="Arial" w:cs="Arial"/>
        </w:rPr>
      </w:pPr>
      <w:r>
        <w:rPr>
          <w:rFonts w:ascii="Arial" w:hAnsi="Arial" w:cs="Arial"/>
        </w:rPr>
        <w:t>Employees should w</w:t>
      </w:r>
      <w:r w:rsidRPr="001F5988">
        <w:rPr>
          <w:rFonts w:ascii="Arial" w:hAnsi="Arial" w:cs="Arial"/>
        </w:rPr>
        <w:t>ear a mask or face covering.</w:t>
      </w:r>
    </w:p>
    <w:p w:rsidR="00D03498" w:rsidRDefault="009567BC" w:rsidP="00D03498">
      <w:pPr>
        <w:pStyle w:val="ListParagraph"/>
        <w:numPr>
          <w:ilvl w:val="0"/>
          <w:numId w:val="8"/>
        </w:numPr>
        <w:spacing w:after="0" w:line="240" w:lineRule="auto"/>
        <w:rPr>
          <w:rFonts w:ascii="Arial" w:hAnsi="Arial" w:cs="Arial"/>
        </w:rPr>
      </w:pPr>
      <w:r>
        <w:rPr>
          <w:rFonts w:ascii="Arial" w:hAnsi="Arial" w:cs="Arial"/>
        </w:rPr>
        <w:t>Employees should p</w:t>
      </w:r>
      <w:r w:rsidR="00D03498" w:rsidRPr="001F5988">
        <w:rPr>
          <w:rFonts w:ascii="Arial" w:hAnsi="Arial" w:cs="Arial"/>
        </w:rPr>
        <w:t xml:space="preserve">ractice social distancing from other </w:t>
      </w:r>
      <w:r w:rsidR="00E8636B">
        <w:rPr>
          <w:rFonts w:ascii="Arial" w:hAnsi="Arial" w:cs="Arial"/>
        </w:rPr>
        <w:t xml:space="preserve">co-workers and </w:t>
      </w:r>
      <w:proofErr w:type="gramStart"/>
      <w:r w:rsidR="00E8636B">
        <w:rPr>
          <w:rFonts w:ascii="Arial" w:hAnsi="Arial" w:cs="Arial"/>
        </w:rPr>
        <w:t xml:space="preserve">customers </w:t>
      </w:r>
      <w:r w:rsidR="00D03498" w:rsidRPr="001F5988">
        <w:rPr>
          <w:rFonts w:ascii="Arial" w:hAnsi="Arial" w:cs="Arial"/>
        </w:rPr>
        <w:t xml:space="preserve"> whenever</w:t>
      </w:r>
      <w:proofErr w:type="gramEnd"/>
      <w:r w:rsidR="00D03498" w:rsidRPr="001F5988">
        <w:rPr>
          <w:rFonts w:ascii="Arial" w:hAnsi="Arial" w:cs="Arial"/>
        </w:rPr>
        <w:t xml:space="preserve"> possible.</w:t>
      </w:r>
    </w:p>
    <w:p w:rsidR="00EE79C6" w:rsidRPr="001F5988" w:rsidRDefault="00EE79C6" w:rsidP="00D03498">
      <w:pPr>
        <w:pStyle w:val="ListParagraph"/>
        <w:numPr>
          <w:ilvl w:val="0"/>
          <w:numId w:val="8"/>
        </w:numPr>
        <w:spacing w:after="0" w:line="240" w:lineRule="auto"/>
        <w:rPr>
          <w:rFonts w:ascii="Arial" w:hAnsi="Arial" w:cs="Arial"/>
        </w:rPr>
      </w:pPr>
      <w:r>
        <w:rPr>
          <w:rFonts w:ascii="Arial" w:hAnsi="Arial" w:cs="Arial"/>
        </w:rPr>
        <w:t>Provide ample supply of hand sanitizer for employees and customers to use.</w:t>
      </w:r>
    </w:p>
    <w:p w:rsidR="00D03498" w:rsidRPr="001F5988" w:rsidRDefault="00D03498" w:rsidP="00D03498">
      <w:pPr>
        <w:pStyle w:val="ListParagraph"/>
        <w:numPr>
          <w:ilvl w:val="0"/>
          <w:numId w:val="8"/>
        </w:numPr>
        <w:spacing w:after="0" w:line="240" w:lineRule="auto"/>
        <w:rPr>
          <w:rFonts w:ascii="Arial" w:hAnsi="Arial" w:cs="Arial"/>
        </w:rPr>
      </w:pPr>
      <w:r w:rsidRPr="001F5988">
        <w:rPr>
          <w:rFonts w:ascii="Arial" w:hAnsi="Arial" w:cs="Arial"/>
        </w:rPr>
        <w:t>Assure employees are routinely washing their hands for at least 20 seconds</w:t>
      </w:r>
      <w:r w:rsidR="009567BC">
        <w:rPr>
          <w:rFonts w:ascii="Arial" w:hAnsi="Arial" w:cs="Arial"/>
        </w:rPr>
        <w:t xml:space="preserve"> and/or using hand sanitizer.</w:t>
      </w:r>
    </w:p>
    <w:p w:rsidR="00D03498" w:rsidRPr="001F5988" w:rsidRDefault="00D03498" w:rsidP="00D03498">
      <w:pPr>
        <w:pStyle w:val="ListParagraph"/>
        <w:numPr>
          <w:ilvl w:val="0"/>
          <w:numId w:val="8"/>
        </w:numPr>
        <w:spacing w:after="0" w:line="240" w:lineRule="auto"/>
        <w:rPr>
          <w:rFonts w:ascii="Arial" w:hAnsi="Arial" w:cs="Arial"/>
        </w:rPr>
      </w:pPr>
      <w:r w:rsidRPr="001F5988">
        <w:rPr>
          <w:rFonts w:ascii="Arial" w:hAnsi="Arial" w:cs="Arial"/>
        </w:rPr>
        <w:t>Remind employees to not touch their eyes, nose and mouth.</w:t>
      </w:r>
    </w:p>
    <w:p w:rsidR="00D03498" w:rsidRDefault="00D03498" w:rsidP="00D03498">
      <w:pPr>
        <w:pStyle w:val="ListParagraph"/>
        <w:numPr>
          <w:ilvl w:val="0"/>
          <w:numId w:val="8"/>
        </w:numPr>
        <w:spacing w:after="0" w:line="240" w:lineRule="auto"/>
        <w:rPr>
          <w:rFonts w:ascii="Arial" w:hAnsi="Arial" w:cs="Arial"/>
        </w:rPr>
      </w:pPr>
      <w:r w:rsidRPr="001F5988">
        <w:rPr>
          <w:rFonts w:ascii="Arial" w:hAnsi="Arial" w:cs="Arial"/>
        </w:rPr>
        <w:t xml:space="preserve">If </w:t>
      </w:r>
      <w:r>
        <w:rPr>
          <w:rFonts w:ascii="Arial" w:hAnsi="Arial" w:cs="Arial"/>
        </w:rPr>
        <w:t xml:space="preserve">an employee </w:t>
      </w:r>
      <w:r w:rsidRPr="001F5988">
        <w:rPr>
          <w:rFonts w:ascii="Arial" w:hAnsi="Arial" w:cs="Arial"/>
        </w:rPr>
        <w:t>cough</w:t>
      </w:r>
      <w:r>
        <w:rPr>
          <w:rFonts w:ascii="Arial" w:hAnsi="Arial" w:cs="Arial"/>
        </w:rPr>
        <w:t>s</w:t>
      </w:r>
      <w:r w:rsidRPr="001F5988">
        <w:rPr>
          <w:rFonts w:ascii="Arial" w:hAnsi="Arial" w:cs="Arial"/>
        </w:rPr>
        <w:t xml:space="preserve"> or sneeze</w:t>
      </w:r>
      <w:r>
        <w:rPr>
          <w:rFonts w:ascii="Arial" w:hAnsi="Arial" w:cs="Arial"/>
        </w:rPr>
        <w:t>s</w:t>
      </w:r>
      <w:r w:rsidR="00EE79C6">
        <w:rPr>
          <w:rFonts w:ascii="Arial" w:hAnsi="Arial" w:cs="Arial"/>
        </w:rPr>
        <w:t>,</w:t>
      </w:r>
      <w:r w:rsidRPr="001F5988">
        <w:rPr>
          <w:rFonts w:ascii="Arial" w:hAnsi="Arial" w:cs="Arial"/>
        </w:rPr>
        <w:t xml:space="preserve"> encourage them to use a tissue, dispose of the tissue and wash hands immediately for at least 20 seconds</w:t>
      </w:r>
      <w:r w:rsidR="009567BC">
        <w:rPr>
          <w:rFonts w:ascii="Arial" w:hAnsi="Arial" w:cs="Arial"/>
        </w:rPr>
        <w:t xml:space="preserve"> or apply hand sanitizer</w:t>
      </w:r>
      <w:r w:rsidRPr="001F5988">
        <w:rPr>
          <w:rFonts w:ascii="Arial" w:hAnsi="Arial" w:cs="Arial"/>
        </w:rPr>
        <w:t>.</w:t>
      </w:r>
    </w:p>
    <w:p w:rsidR="00D03498" w:rsidRDefault="009567BC" w:rsidP="00D03498">
      <w:pPr>
        <w:pStyle w:val="ListParagraph"/>
        <w:numPr>
          <w:ilvl w:val="0"/>
          <w:numId w:val="8"/>
        </w:numPr>
        <w:spacing w:after="0" w:line="240" w:lineRule="auto"/>
        <w:rPr>
          <w:rFonts w:ascii="Arial" w:hAnsi="Arial" w:cs="Arial"/>
        </w:rPr>
      </w:pPr>
      <w:r>
        <w:rPr>
          <w:rFonts w:ascii="Arial" w:hAnsi="Arial" w:cs="Arial"/>
        </w:rPr>
        <w:t>E</w:t>
      </w:r>
      <w:r w:rsidR="00D03498">
        <w:rPr>
          <w:rFonts w:ascii="Arial" w:hAnsi="Arial" w:cs="Arial"/>
        </w:rPr>
        <w:t>mployees</w:t>
      </w:r>
      <w:r>
        <w:rPr>
          <w:rFonts w:ascii="Arial" w:hAnsi="Arial" w:cs="Arial"/>
        </w:rPr>
        <w:t xml:space="preserve"> should be discouraged in using co-workers’</w:t>
      </w:r>
      <w:r w:rsidR="00D03498">
        <w:rPr>
          <w:rFonts w:ascii="Arial" w:hAnsi="Arial" w:cs="Arial"/>
        </w:rPr>
        <w:t xml:space="preserve"> phones or other work tools and equipment, when possible.  If necessary, clean and disinfect them before and after use.</w:t>
      </w:r>
    </w:p>
    <w:p w:rsidR="00652FE3" w:rsidRPr="001F5988" w:rsidRDefault="00652FE3" w:rsidP="00D03498">
      <w:pPr>
        <w:pStyle w:val="ListParagraph"/>
        <w:numPr>
          <w:ilvl w:val="0"/>
          <w:numId w:val="8"/>
        </w:numPr>
        <w:spacing w:after="0" w:line="240" w:lineRule="auto"/>
        <w:rPr>
          <w:rFonts w:ascii="Arial" w:hAnsi="Arial" w:cs="Arial"/>
        </w:rPr>
      </w:pPr>
      <w:r>
        <w:rPr>
          <w:rFonts w:ascii="Arial" w:hAnsi="Arial" w:cs="Arial"/>
        </w:rPr>
        <w:t>Modify physical workspace to maximize social distancing as well as alt</w:t>
      </w:r>
      <w:r w:rsidR="00EE79C6">
        <w:rPr>
          <w:rFonts w:ascii="Arial" w:hAnsi="Arial" w:cs="Arial"/>
        </w:rPr>
        <w:t>ernating shifts</w:t>
      </w:r>
      <w:r>
        <w:rPr>
          <w:rFonts w:ascii="Arial" w:hAnsi="Arial" w:cs="Arial"/>
        </w:rPr>
        <w:t>.</w:t>
      </w:r>
    </w:p>
    <w:p w:rsidR="00EE79C6" w:rsidRPr="00EE79C6" w:rsidRDefault="00EE79C6" w:rsidP="00D03498">
      <w:pPr>
        <w:rPr>
          <w:rFonts w:ascii="Arial" w:hAnsi="Arial" w:cs="Arial"/>
          <w:b/>
          <w:bCs/>
          <w:sz w:val="28"/>
          <w:szCs w:val="28"/>
        </w:rPr>
      </w:pPr>
    </w:p>
    <w:p w:rsidR="00D03498" w:rsidRPr="001F5988" w:rsidRDefault="00D03498" w:rsidP="00D03498">
      <w:pPr>
        <w:rPr>
          <w:rFonts w:ascii="Arial" w:hAnsi="Arial" w:cs="Arial"/>
          <w:b/>
          <w:bCs/>
        </w:rPr>
      </w:pPr>
      <w:r w:rsidRPr="001F5988">
        <w:rPr>
          <w:rFonts w:ascii="Arial" w:hAnsi="Arial" w:cs="Arial"/>
          <w:b/>
          <w:bCs/>
        </w:rPr>
        <w:t>Manage Operations –</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 xml:space="preserve">Wash, rinse, and sanitize food contact services every 15 minutes to </w:t>
      </w:r>
      <w:r w:rsidR="00365698">
        <w:rPr>
          <w:rFonts w:ascii="Arial" w:hAnsi="Arial" w:cs="Arial"/>
        </w:rPr>
        <w:t>2</w:t>
      </w:r>
      <w:r>
        <w:rPr>
          <w:rFonts w:ascii="Arial" w:hAnsi="Arial" w:cs="Arial"/>
        </w:rPr>
        <w:t xml:space="preserve"> hour</w:t>
      </w:r>
      <w:r w:rsidR="00365698">
        <w:rPr>
          <w:rFonts w:ascii="Arial" w:hAnsi="Arial" w:cs="Arial"/>
        </w:rPr>
        <w:t>s</w:t>
      </w:r>
      <w:r w:rsidR="00766E2F">
        <w:rPr>
          <w:rFonts w:ascii="Arial" w:hAnsi="Arial" w:cs="Arial"/>
        </w:rPr>
        <w:t xml:space="preserve"> and before and after every shift</w:t>
      </w:r>
      <w:r>
        <w:rPr>
          <w:rFonts w:ascii="Arial" w:hAnsi="Arial" w:cs="Arial"/>
        </w:rPr>
        <w:t>.</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Clean and sanitize frequently touched surfaces such as door handles, countertops, and touch pay pads after every customer.</w:t>
      </w:r>
    </w:p>
    <w:p w:rsidR="00652FE3" w:rsidRDefault="00652FE3" w:rsidP="00D03498">
      <w:pPr>
        <w:pStyle w:val="ListParagraph"/>
        <w:numPr>
          <w:ilvl w:val="0"/>
          <w:numId w:val="9"/>
        </w:numPr>
        <w:spacing w:after="0" w:line="240" w:lineRule="auto"/>
        <w:rPr>
          <w:rFonts w:ascii="Arial" w:hAnsi="Arial" w:cs="Arial"/>
        </w:rPr>
      </w:pPr>
      <w:r>
        <w:rPr>
          <w:rFonts w:ascii="Arial" w:hAnsi="Arial" w:cs="Arial"/>
        </w:rPr>
        <w:t>Clean and sanitize self-serve fountain machines every hour.</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Clean and sanitize tables and chairs after each customer use.</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Clean and sanitize bathrooms every hour.</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Discontinue self-service food that require customers to use utensils or dispensers.  Convert these areas to where staff are preparing and serving food for the customer.</w:t>
      </w:r>
    </w:p>
    <w:p w:rsidR="00652FE3" w:rsidRDefault="00652FE3" w:rsidP="00D03498">
      <w:pPr>
        <w:pStyle w:val="ListParagraph"/>
        <w:numPr>
          <w:ilvl w:val="0"/>
          <w:numId w:val="9"/>
        </w:numPr>
        <w:spacing w:after="0" w:line="240" w:lineRule="auto"/>
        <w:rPr>
          <w:rFonts w:ascii="Arial" w:hAnsi="Arial" w:cs="Arial"/>
        </w:rPr>
      </w:pPr>
      <w:r>
        <w:rPr>
          <w:rFonts w:ascii="Arial" w:hAnsi="Arial" w:cs="Arial"/>
        </w:rPr>
        <w:t>Clean and sanitize common and high-traffic areas such as entrances, breakrooms, locations where there is high-frequency employee interaction with the public/customers.</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Designate 6 ft social distancing sp</w:t>
      </w:r>
      <w:r w:rsidR="00EE79C6">
        <w:rPr>
          <w:rFonts w:ascii="Arial" w:hAnsi="Arial" w:cs="Arial"/>
        </w:rPr>
        <w:t>ace for people waiting in line t</w:t>
      </w:r>
      <w:r>
        <w:rPr>
          <w:rFonts w:ascii="Arial" w:hAnsi="Arial" w:cs="Arial"/>
        </w:rPr>
        <w:t>o check out</w:t>
      </w:r>
      <w:r w:rsidR="000C1C0C">
        <w:rPr>
          <w:rFonts w:ascii="Arial" w:hAnsi="Arial" w:cs="Arial"/>
        </w:rPr>
        <w:t>.</w:t>
      </w:r>
      <w:r>
        <w:rPr>
          <w:rFonts w:ascii="Arial" w:hAnsi="Arial" w:cs="Arial"/>
        </w:rPr>
        <w:t xml:space="preserve">  </w:t>
      </w:r>
      <w:r w:rsidR="00E8636B">
        <w:rPr>
          <w:rFonts w:ascii="Arial" w:hAnsi="Arial" w:cs="Arial"/>
        </w:rPr>
        <w:t xml:space="preserve">It would be recommended to </w:t>
      </w:r>
      <w:r w:rsidR="009567BC">
        <w:rPr>
          <w:rFonts w:ascii="Arial" w:hAnsi="Arial" w:cs="Arial"/>
        </w:rPr>
        <w:t xml:space="preserve">only </w:t>
      </w:r>
      <w:r w:rsidR="00E8636B">
        <w:rPr>
          <w:rFonts w:ascii="Arial" w:hAnsi="Arial" w:cs="Arial"/>
        </w:rPr>
        <w:t xml:space="preserve">have </w:t>
      </w:r>
      <w:r>
        <w:rPr>
          <w:rFonts w:ascii="Arial" w:hAnsi="Arial" w:cs="Arial"/>
        </w:rPr>
        <w:t xml:space="preserve">one person from the group wait </w:t>
      </w:r>
      <w:r w:rsidR="009567BC">
        <w:rPr>
          <w:rFonts w:ascii="Arial" w:hAnsi="Arial" w:cs="Arial"/>
        </w:rPr>
        <w:t xml:space="preserve">to pay </w:t>
      </w:r>
      <w:r>
        <w:rPr>
          <w:rFonts w:ascii="Arial" w:hAnsi="Arial" w:cs="Arial"/>
        </w:rPr>
        <w:t>while everyone else either waits at the table or in the car.</w:t>
      </w:r>
    </w:p>
    <w:p w:rsidR="00D03498" w:rsidRDefault="00D03498" w:rsidP="00D03498">
      <w:pPr>
        <w:pStyle w:val="ListParagraph"/>
        <w:numPr>
          <w:ilvl w:val="0"/>
          <w:numId w:val="9"/>
        </w:numPr>
        <w:spacing w:after="0" w:line="240" w:lineRule="auto"/>
        <w:rPr>
          <w:rFonts w:ascii="Arial" w:hAnsi="Arial" w:cs="Arial"/>
        </w:rPr>
      </w:pPr>
      <w:r w:rsidRPr="00EF170E">
        <w:rPr>
          <w:rFonts w:ascii="Arial" w:hAnsi="Arial" w:cs="Arial"/>
        </w:rPr>
        <w:t xml:space="preserve">Increase spacing between tables to allow for </w:t>
      </w:r>
      <w:r w:rsidR="000C1C0C">
        <w:rPr>
          <w:rFonts w:ascii="Arial" w:hAnsi="Arial" w:cs="Arial"/>
        </w:rPr>
        <w:t xml:space="preserve">the 6 ft </w:t>
      </w:r>
      <w:r w:rsidRPr="00EF170E">
        <w:rPr>
          <w:rFonts w:ascii="Arial" w:hAnsi="Arial" w:cs="Arial"/>
        </w:rPr>
        <w:t xml:space="preserve">social distancing </w:t>
      </w:r>
      <w:r w:rsidR="000C1C0C">
        <w:rPr>
          <w:rFonts w:ascii="Arial" w:hAnsi="Arial" w:cs="Arial"/>
        </w:rPr>
        <w:t>requirement</w:t>
      </w:r>
      <w:r w:rsidR="00F12CD9">
        <w:rPr>
          <w:rFonts w:ascii="Arial" w:hAnsi="Arial" w:cs="Arial"/>
        </w:rPr>
        <w:t xml:space="preserve"> under the Missouri Statewide Order 20-09</w:t>
      </w:r>
      <w:r w:rsidR="000C1C0C">
        <w:rPr>
          <w:rFonts w:ascii="Arial" w:hAnsi="Arial" w:cs="Arial"/>
        </w:rPr>
        <w:t xml:space="preserve"> between customers, as well as for those who are waiting to be seated.</w:t>
      </w:r>
      <w:r w:rsidR="009567BC">
        <w:rPr>
          <w:rFonts w:ascii="Arial" w:hAnsi="Arial" w:cs="Arial"/>
        </w:rPr>
        <w:t xml:space="preserve">  The actual spacing between the tables may be greater than the 6 ft. in order to allow for the actual seating of the customers.</w:t>
      </w:r>
    </w:p>
    <w:p w:rsidR="000C1C0C" w:rsidRPr="00EF170E" w:rsidRDefault="000C1C0C" w:rsidP="00D03498">
      <w:pPr>
        <w:pStyle w:val="ListParagraph"/>
        <w:numPr>
          <w:ilvl w:val="0"/>
          <w:numId w:val="9"/>
        </w:numPr>
        <w:spacing w:after="0" w:line="240" w:lineRule="auto"/>
        <w:rPr>
          <w:rFonts w:ascii="Arial" w:hAnsi="Arial" w:cs="Arial"/>
        </w:rPr>
      </w:pPr>
      <w:r>
        <w:rPr>
          <w:rFonts w:ascii="Arial" w:hAnsi="Arial" w:cs="Arial"/>
        </w:rPr>
        <w:t>No more than ten (10) people at a single table.</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t xml:space="preserve">Assure adequate supply of soap and water </w:t>
      </w:r>
      <w:r w:rsidR="00E8636B">
        <w:rPr>
          <w:rFonts w:ascii="Arial" w:hAnsi="Arial" w:cs="Arial"/>
        </w:rPr>
        <w:t xml:space="preserve">and/or hand sanitizer </w:t>
      </w:r>
      <w:r>
        <w:rPr>
          <w:rFonts w:ascii="Arial" w:hAnsi="Arial" w:cs="Arial"/>
        </w:rPr>
        <w:t xml:space="preserve">are available for customers to </w:t>
      </w:r>
      <w:r w:rsidR="00E8636B">
        <w:rPr>
          <w:rFonts w:ascii="Arial" w:hAnsi="Arial" w:cs="Arial"/>
        </w:rPr>
        <w:t xml:space="preserve">use </w:t>
      </w:r>
      <w:r>
        <w:rPr>
          <w:rFonts w:ascii="Arial" w:hAnsi="Arial" w:cs="Arial"/>
        </w:rPr>
        <w:t xml:space="preserve">before </w:t>
      </w:r>
      <w:r w:rsidR="00EE79C6">
        <w:rPr>
          <w:rFonts w:ascii="Arial" w:hAnsi="Arial" w:cs="Arial"/>
        </w:rPr>
        <w:t xml:space="preserve">and after </w:t>
      </w:r>
      <w:r>
        <w:rPr>
          <w:rFonts w:ascii="Arial" w:hAnsi="Arial" w:cs="Arial"/>
        </w:rPr>
        <w:t>eating.</w:t>
      </w:r>
    </w:p>
    <w:p w:rsidR="00D03498" w:rsidRDefault="00D03498" w:rsidP="00D03498">
      <w:pPr>
        <w:pStyle w:val="ListParagraph"/>
        <w:numPr>
          <w:ilvl w:val="0"/>
          <w:numId w:val="9"/>
        </w:numPr>
        <w:spacing w:after="0" w:line="240" w:lineRule="auto"/>
        <w:rPr>
          <w:rFonts w:ascii="Arial" w:hAnsi="Arial" w:cs="Arial"/>
        </w:rPr>
      </w:pPr>
      <w:r>
        <w:rPr>
          <w:rFonts w:ascii="Arial" w:hAnsi="Arial" w:cs="Arial"/>
        </w:rPr>
        <w:lastRenderedPageBreak/>
        <w:t xml:space="preserve">Monitor health of customers and if showing visible symptoms of illness ask them to please get </w:t>
      </w:r>
      <w:r w:rsidR="00766E2F">
        <w:rPr>
          <w:rFonts w:ascii="Arial" w:hAnsi="Arial" w:cs="Arial"/>
        </w:rPr>
        <w:t xml:space="preserve">their </w:t>
      </w:r>
      <w:r>
        <w:rPr>
          <w:rFonts w:ascii="Arial" w:hAnsi="Arial" w:cs="Arial"/>
        </w:rPr>
        <w:t>order to go and clean and sanitize areas where customer visited.</w:t>
      </w:r>
    </w:p>
    <w:p w:rsidR="009A47BC" w:rsidRPr="009A47BC" w:rsidRDefault="009A47BC" w:rsidP="009A47BC">
      <w:pPr>
        <w:pStyle w:val="ListParagraph"/>
        <w:numPr>
          <w:ilvl w:val="0"/>
          <w:numId w:val="9"/>
        </w:numPr>
        <w:spacing w:after="0" w:line="240" w:lineRule="auto"/>
      </w:pPr>
      <w:r>
        <w:rPr>
          <w:rFonts w:ascii="Arial" w:hAnsi="Arial" w:cs="Arial"/>
        </w:rPr>
        <w:t xml:space="preserve">Increase the space between </w:t>
      </w:r>
      <w:r w:rsidR="00766E2F">
        <w:rPr>
          <w:rFonts w:ascii="Arial" w:hAnsi="Arial" w:cs="Arial"/>
        </w:rPr>
        <w:t>a</w:t>
      </w:r>
      <w:r>
        <w:rPr>
          <w:rFonts w:ascii="Arial" w:hAnsi="Arial" w:cs="Arial"/>
        </w:rPr>
        <w:t xml:space="preserve">isles to accommodate the 6 ft. social distancing </w:t>
      </w:r>
      <w:proofErr w:type="gramStart"/>
      <w:r>
        <w:rPr>
          <w:rFonts w:ascii="Arial" w:hAnsi="Arial" w:cs="Arial"/>
        </w:rPr>
        <w:t xml:space="preserve">requirement </w:t>
      </w:r>
      <w:r w:rsidR="00766E2F">
        <w:rPr>
          <w:rFonts w:ascii="Arial" w:hAnsi="Arial" w:cs="Arial"/>
        </w:rPr>
        <w:t xml:space="preserve"> under</w:t>
      </w:r>
      <w:proofErr w:type="gramEnd"/>
      <w:r w:rsidR="00766E2F">
        <w:rPr>
          <w:rFonts w:ascii="Arial" w:hAnsi="Arial" w:cs="Arial"/>
        </w:rPr>
        <w:t xml:space="preserve"> the Missouri Statewide Order 20-09 </w:t>
      </w:r>
      <w:r>
        <w:rPr>
          <w:rFonts w:ascii="Arial" w:hAnsi="Arial" w:cs="Arial"/>
        </w:rPr>
        <w:t>for customers while selecting items to buy.</w:t>
      </w:r>
    </w:p>
    <w:p w:rsidR="00D03498" w:rsidRDefault="00B514C1" w:rsidP="00D03498">
      <w:pPr>
        <w:pStyle w:val="ListParagraph"/>
        <w:numPr>
          <w:ilvl w:val="0"/>
          <w:numId w:val="9"/>
        </w:numPr>
        <w:spacing w:after="0" w:line="240" w:lineRule="auto"/>
        <w:rPr>
          <w:rFonts w:ascii="Arial" w:hAnsi="Arial" w:cs="Arial"/>
        </w:rPr>
      </w:pPr>
      <w:r>
        <w:rPr>
          <w:rFonts w:ascii="Arial" w:hAnsi="Arial" w:cs="Arial"/>
        </w:rPr>
        <w:t>Have designated pick-</w:t>
      </w:r>
      <w:r w:rsidR="00D03498">
        <w:rPr>
          <w:rFonts w:ascii="Arial" w:hAnsi="Arial" w:cs="Arial"/>
        </w:rPr>
        <w:t>up zones for pick-up of prepared food items to assist with social distancing.</w:t>
      </w:r>
    </w:p>
    <w:p w:rsidR="000714BD" w:rsidRPr="00E8636B" w:rsidRDefault="00D03498" w:rsidP="00D03498">
      <w:pPr>
        <w:pStyle w:val="ListParagraph"/>
        <w:numPr>
          <w:ilvl w:val="0"/>
          <w:numId w:val="9"/>
        </w:numPr>
        <w:spacing w:after="0" w:line="240" w:lineRule="auto"/>
      </w:pPr>
      <w:r w:rsidRPr="00D03498">
        <w:rPr>
          <w:rFonts w:ascii="Arial" w:hAnsi="Arial" w:cs="Arial"/>
        </w:rPr>
        <w:t>For delivery services clean and sanitize coolers and insulated bags after eac</w:t>
      </w:r>
      <w:r w:rsidR="00E8636B">
        <w:rPr>
          <w:rFonts w:ascii="Arial" w:hAnsi="Arial" w:cs="Arial"/>
        </w:rPr>
        <w:t>h food delivery.</w:t>
      </w:r>
    </w:p>
    <w:p w:rsidR="00E8636B" w:rsidRPr="00E8636B" w:rsidRDefault="00E8636B" w:rsidP="00D03498">
      <w:pPr>
        <w:pStyle w:val="ListParagraph"/>
        <w:numPr>
          <w:ilvl w:val="0"/>
          <w:numId w:val="9"/>
        </w:numPr>
        <w:spacing w:after="0" w:line="240" w:lineRule="auto"/>
      </w:pPr>
      <w:r>
        <w:rPr>
          <w:rFonts w:ascii="Arial" w:hAnsi="Arial" w:cs="Arial"/>
        </w:rPr>
        <w:t>The continued use of drive-thru, pick</w:t>
      </w:r>
      <w:r w:rsidR="00B514C1">
        <w:rPr>
          <w:rFonts w:ascii="Arial" w:hAnsi="Arial" w:cs="Arial"/>
        </w:rPr>
        <w:t>-</w:t>
      </w:r>
      <w:r>
        <w:rPr>
          <w:rFonts w:ascii="Arial" w:hAnsi="Arial" w:cs="Arial"/>
        </w:rPr>
        <w:t>up, or delivery options is encouraged.</w:t>
      </w:r>
    </w:p>
    <w:p w:rsidR="007A66FC" w:rsidRPr="00F105BD" w:rsidRDefault="007A66FC" w:rsidP="000714BD">
      <w:pPr>
        <w:pStyle w:val="NoSpacing"/>
      </w:pPr>
    </w:p>
    <w:sectPr w:rsidR="007A66FC" w:rsidRPr="00F105BD" w:rsidSect="00E165A4">
      <w:headerReference w:type="default" r:id="rId7"/>
      <w:footerReference w:type="default" r:id="rId8"/>
      <w:headerReference w:type="firs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6C8" w:rsidRDefault="00EB56C8" w:rsidP="00C32211">
      <w:pPr>
        <w:spacing w:after="0" w:line="240" w:lineRule="auto"/>
      </w:pPr>
      <w:r>
        <w:separator/>
      </w:r>
    </w:p>
  </w:endnote>
  <w:endnote w:type="continuationSeparator" w:id="0">
    <w:p w:rsidR="00EB56C8" w:rsidRDefault="00EB56C8" w:rsidP="00C3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1" w:rsidRPr="00EF6C75" w:rsidRDefault="003063B7" w:rsidP="00EF6C75">
    <w:pPr>
      <w:pStyle w:val="Footer"/>
      <w:jc w:val="right"/>
      <w:rPr>
        <w:sz w:val="18"/>
        <w:szCs w:val="18"/>
      </w:rPr>
    </w:pPr>
    <w:r w:rsidRPr="00EF6C75">
      <w:rPr>
        <w:sz w:val="18"/>
        <w:szCs w:val="18"/>
      </w:rPr>
      <w:fldChar w:fldCharType="begin"/>
    </w:r>
    <w:r w:rsidR="00EF6C75" w:rsidRPr="00EF6C75">
      <w:rPr>
        <w:sz w:val="18"/>
        <w:szCs w:val="18"/>
      </w:rPr>
      <w:instrText xml:space="preserve"> PAGE   \* MERGEFORMAT </w:instrText>
    </w:r>
    <w:r w:rsidRPr="00EF6C75">
      <w:rPr>
        <w:sz w:val="18"/>
        <w:szCs w:val="18"/>
      </w:rPr>
      <w:fldChar w:fldCharType="separate"/>
    </w:r>
    <w:r w:rsidR="004F1E2C">
      <w:rPr>
        <w:noProof/>
        <w:sz w:val="18"/>
        <w:szCs w:val="18"/>
      </w:rPr>
      <w:t>3</w:t>
    </w:r>
    <w:r w:rsidRPr="00EF6C7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F9" w:rsidRDefault="00A35FF6" w:rsidP="008026BC">
    <w:pPr>
      <w:spacing w:after="0" w:line="240" w:lineRule="atLeast"/>
      <w:jc w:val="center"/>
    </w:pPr>
    <w:r w:rsidRPr="002B5688">
      <w:rPr>
        <w:sz w:val="18"/>
        <w:szCs w:val="18"/>
      </w:rPr>
      <w:t>233 E Washington, Marshfield, MO  65706</w:t>
    </w:r>
    <w:r w:rsidR="00334911">
      <w:rPr>
        <w:sz w:val="18"/>
        <w:szCs w:val="18"/>
      </w:rPr>
      <w:t xml:space="preserve">   *   </w:t>
    </w:r>
    <w:r w:rsidR="00C924F9" w:rsidRPr="00C32211">
      <w:rPr>
        <w:sz w:val="18"/>
        <w:szCs w:val="18"/>
      </w:rPr>
      <w:t>417-859-</w:t>
    </w:r>
    <w:proofErr w:type="gramStart"/>
    <w:r w:rsidR="00C924F9" w:rsidRPr="00C32211">
      <w:rPr>
        <w:sz w:val="18"/>
        <w:szCs w:val="18"/>
      </w:rPr>
      <w:t>2532  *</w:t>
    </w:r>
    <w:proofErr w:type="gramEnd"/>
    <w:r w:rsidR="00C924F9" w:rsidRPr="00C32211">
      <w:rPr>
        <w:sz w:val="18"/>
        <w:szCs w:val="18"/>
      </w:rPr>
      <w:t xml:space="preserve">  417-859-6192 fax  *  </w:t>
    </w:r>
    <w:hyperlink r:id="rId1" w:history="1">
      <w:r w:rsidRPr="00FE72EA">
        <w:rPr>
          <w:rStyle w:val="Hyperlink"/>
          <w:sz w:val="18"/>
          <w:szCs w:val="18"/>
        </w:rPr>
        <w:t>www.webstercohealth.com</w:t>
      </w:r>
    </w:hyperlink>
  </w:p>
  <w:p w:rsidR="00EF6C75" w:rsidRPr="00F039F4" w:rsidRDefault="00C924F9" w:rsidP="00F039F4">
    <w:pPr>
      <w:tabs>
        <w:tab w:val="left" w:pos="6840"/>
      </w:tabs>
      <w:spacing w:after="0" w:line="240" w:lineRule="atLeast"/>
      <w:jc w:val="center"/>
      <w:rPr>
        <w:sz w:val="18"/>
        <w:szCs w:val="18"/>
      </w:rPr>
    </w:pPr>
    <w:r w:rsidRPr="001D3924">
      <w:rPr>
        <w:sz w:val="18"/>
        <w:szCs w:val="18"/>
      </w:rPr>
      <w:t>An equal opportunity/affirmative action employer.  Services provide</w:t>
    </w:r>
    <w:r w:rsidR="00F039F4">
      <w:rPr>
        <w:sz w:val="18"/>
        <w:szCs w:val="18"/>
      </w:rPr>
      <w:t>d on a nondiscriminatory basis.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6C8" w:rsidRDefault="00EB56C8" w:rsidP="00C32211">
      <w:pPr>
        <w:spacing w:after="0" w:line="240" w:lineRule="auto"/>
      </w:pPr>
      <w:r>
        <w:separator/>
      </w:r>
    </w:p>
  </w:footnote>
  <w:footnote w:type="continuationSeparator" w:id="0">
    <w:p w:rsidR="00EB56C8" w:rsidRDefault="00EB56C8" w:rsidP="00C3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75" w:rsidRPr="00EF6C75" w:rsidRDefault="00EF6C75" w:rsidP="00EF6C75">
    <w:pPr>
      <w:spacing w:after="0" w:line="280" w:lineRule="atLeast"/>
      <w:jc w:val="right"/>
      <w:rPr>
        <w:rFonts w:cs="Arial"/>
        <w:sz w:val="20"/>
        <w:szCs w:val="20"/>
      </w:rPr>
    </w:pPr>
  </w:p>
  <w:p w:rsidR="00C32211" w:rsidRPr="00EF6C75" w:rsidRDefault="00C32211" w:rsidP="00EF6C7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FF6" w:rsidRDefault="00D539FB" w:rsidP="00A35FF6">
    <w:pPr>
      <w:spacing w:after="0" w:line="360" w:lineRule="atLeast"/>
      <w:rPr>
        <w:sz w:val="18"/>
        <w:szCs w:val="18"/>
      </w:rPr>
    </w:pPr>
    <w:r>
      <w:rPr>
        <w:noProof/>
        <w:sz w:val="18"/>
        <w:szCs w:val="18"/>
      </w:rPr>
      <w:pict>
        <v:shapetype id="_x0000_t202" coordsize="21600,21600" o:spt="202" path="m,l,21600r21600,l21600,xe">
          <v:stroke joinstyle="miter"/>
          <v:path gradientshapeok="t" o:connecttype="rect"/>
        </v:shapetype>
        <v:shape id="_x0000_s2051" type="#_x0000_t202" style="position:absolute;margin-left:154.65pt;margin-top:-18.75pt;width:150.05pt;height:89.7pt;z-index:251657728;mso-wrap-style:none" stroked="f">
          <v:textbox style="mso-fit-shape-to-text:t">
            <w:txbxContent>
              <w:p w:rsidR="000A0F04" w:rsidRDefault="00FE6FC2" w:rsidP="000A0F0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0.5pt">
                      <v:imagedata r:id="rId1" o:title="WCHealthlogoFinalB"/>
                    </v:shape>
                  </w:pict>
                </w:r>
              </w:p>
            </w:txbxContent>
          </v:textbox>
        </v:shape>
      </w:pict>
    </w:r>
  </w:p>
  <w:p w:rsidR="00A35FF6" w:rsidRDefault="00A35FF6" w:rsidP="00A35FF6">
    <w:pPr>
      <w:spacing w:after="0" w:line="360" w:lineRule="atLeast"/>
      <w:rPr>
        <w:sz w:val="18"/>
        <w:szCs w:val="18"/>
      </w:rPr>
    </w:pPr>
  </w:p>
  <w:p w:rsidR="00A35FF6" w:rsidRDefault="000A0F04" w:rsidP="000A0F04">
    <w:pPr>
      <w:tabs>
        <w:tab w:val="left" w:pos="1644"/>
      </w:tabs>
      <w:spacing w:after="0" w:line="360" w:lineRule="atLeast"/>
      <w:rPr>
        <w:sz w:val="18"/>
        <w:szCs w:val="18"/>
      </w:rPr>
    </w:pPr>
    <w:r>
      <w:rPr>
        <w:sz w:val="18"/>
        <w:szCs w:val="18"/>
      </w:rPr>
      <w:tab/>
    </w:r>
  </w:p>
  <w:p w:rsidR="00A35FF6" w:rsidRDefault="00A35FF6" w:rsidP="00EF6C75">
    <w:pPr>
      <w:spacing w:after="0" w:line="360" w:lineRule="atLeast"/>
      <w:jc w:val="center"/>
      <w:rPr>
        <w:sz w:val="18"/>
        <w:szCs w:val="18"/>
      </w:rPr>
    </w:pPr>
  </w:p>
  <w:p w:rsidR="00A35FF6" w:rsidRPr="00686964" w:rsidRDefault="00FD3E23" w:rsidP="00686964">
    <w:pPr>
      <w:spacing w:after="0" w:line="240" w:lineRule="atLeast"/>
      <w:jc w:val="center"/>
      <w:rPr>
        <w:sz w:val="20"/>
        <w:szCs w:val="20"/>
      </w:rPr>
    </w:pPr>
    <w:r>
      <w:rPr>
        <w:sz w:val="20"/>
        <w:szCs w:val="20"/>
      </w:rPr>
      <w:t xml:space="preserve">Preserving, </w:t>
    </w:r>
    <w:r w:rsidR="00686964" w:rsidRPr="00686964">
      <w:rPr>
        <w:sz w:val="20"/>
        <w:szCs w:val="20"/>
      </w:rPr>
      <w:t>protecting</w:t>
    </w:r>
    <w:r>
      <w:rPr>
        <w:sz w:val="20"/>
        <w:szCs w:val="20"/>
      </w:rPr>
      <w:t>, and promoting</w:t>
    </w:r>
    <w:r w:rsidR="00686964" w:rsidRPr="00686964">
      <w:rPr>
        <w:sz w:val="20"/>
        <w:szCs w:val="20"/>
      </w:rPr>
      <w:t xml:space="preserve"> public health in our community</w:t>
    </w:r>
  </w:p>
  <w:p w:rsidR="00EF6C75" w:rsidRPr="00EF6C75" w:rsidRDefault="00EF6C75" w:rsidP="00EF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2941"/>
    <w:multiLevelType w:val="hybridMultilevel"/>
    <w:tmpl w:val="BA8880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6A73"/>
    <w:multiLevelType w:val="hybridMultilevel"/>
    <w:tmpl w:val="31BE9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A37AF"/>
    <w:multiLevelType w:val="hybridMultilevel"/>
    <w:tmpl w:val="0784ABEE"/>
    <w:lvl w:ilvl="0" w:tplc="A2AAE5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6AC8"/>
    <w:multiLevelType w:val="hybridMultilevel"/>
    <w:tmpl w:val="6F8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B2DFE"/>
    <w:multiLevelType w:val="hybridMultilevel"/>
    <w:tmpl w:val="C256110C"/>
    <w:lvl w:ilvl="0" w:tplc="A27CF1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95A6E"/>
    <w:multiLevelType w:val="hybridMultilevel"/>
    <w:tmpl w:val="DE9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24CE"/>
    <w:multiLevelType w:val="hybridMultilevel"/>
    <w:tmpl w:val="33C2E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823029"/>
    <w:multiLevelType w:val="hybridMultilevel"/>
    <w:tmpl w:val="5C38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A7B3A"/>
    <w:multiLevelType w:val="hybridMultilevel"/>
    <w:tmpl w:val="D5B0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688"/>
    <w:rsid w:val="00002488"/>
    <w:rsid w:val="000061D7"/>
    <w:rsid w:val="000413E8"/>
    <w:rsid w:val="00062D09"/>
    <w:rsid w:val="000714BD"/>
    <w:rsid w:val="00074800"/>
    <w:rsid w:val="000A0F04"/>
    <w:rsid w:val="000C1C0C"/>
    <w:rsid w:val="000C5771"/>
    <w:rsid w:val="000D57D2"/>
    <w:rsid w:val="00100FA5"/>
    <w:rsid w:val="0017289F"/>
    <w:rsid w:val="00186BD7"/>
    <w:rsid w:val="001B1B41"/>
    <w:rsid w:val="001E0534"/>
    <w:rsid w:val="001E4A9B"/>
    <w:rsid w:val="00224C56"/>
    <w:rsid w:val="00237F1E"/>
    <w:rsid w:val="00241B81"/>
    <w:rsid w:val="00261C75"/>
    <w:rsid w:val="002A5C37"/>
    <w:rsid w:val="002B5688"/>
    <w:rsid w:val="002E46C7"/>
    <w:rsid w:val="003063B7"/>
    <w:rsid w:val="00334911"/>
    <w:rsid w:val="00365698"/>
    <w:rsid w:val="00387D77"/>
    <w:rsid w:val="004453EA"/>
    <w:rsid w:val="00473DB1"/>
    <w:rsid w:val="0049408D"/>
    <w:rsid w:val="004A4289"/>
    <w:rsid w:val="004C09C5"/>
    <w:rsid w:val="004C6AA6"/>
    <w:rsid w:val="004E2D60"/>
    <w:rsid w:val="004F0A1D"/>
    <w:rsid w:val="004F1E2C"/>
    <w:rsid w:val="00524244"/>
    <w:rsid w:val="0054698A"/>
    <w:rsid w:val="00556239"/>
    <w:rsid w:val="00576167"/>
    <w:rsid w:val="0059253B"/>
    <w:rsid w:val="005A7647"/>
    <w:rsid w:val="005D2352"/>
    <w:rsid w:val="005F6107"/>
    <w:rsid w:val="00605A28"/>
    <w:rsid w:val="006211BE"/>
    <w:rsid w:val="00652FE3"/>
    <w:rsid w:val="00686964"/>
    <w:rsid w:val="00687215"/>
    <w:rsid w:val="006C7CEB"/>
    <w:rsid w:val="006F2C88"/>
    <w:rsid w:val="006F3252"/>
    <w:rsid w:val="00751B26"/>
    <w:rsid w:val="00754A17"/>
    <w:rsid w:val="00764A01"/>
    <w:rsid w:val="00766E2F"/>
    <w:rsid w:val="007A66FC"/>
    <w:rsid w:val="007F39A0"/>
    <w:rsid w:val="008026BC"/>
    <w:rsid w:val="00804151"/>
    <w:rsid w:val="00860AE6"/>
    <w:rsid w:val="0087024E"/>
    <w:rsid w:val="008B379A"/>
    <w:rsid w:val="008C3A21"/>
    <w:rsid w:val="00935765"/>
    <w:rsid w:val="009567BC"/>
    <w:rsid w:val="00956E58"/>
    <w:rsid w:val="009617E9"/>
    <w:rsid w:val="0097729A"/>
    <w:rsid w:val="009949B9"/>
    <w:rsid w:val="009979BB"/>
    <w:rsid w:val="009A47BC"/>
    <w:rsid w:val="009E492B"/>
    <w:rsid w:val="00A27B23"/>
    <w:rsid w:val="00A35FF6"/>
    <w:rsid w:val="00A93183"/>
    <w:rsid w:val="00AC1822"/>
    <w:rsid w:val="00AE573A"/>
    <w:rsid w:val="00B0347D"/>
    <w:rsid w:val="00B514C1"/>
    <w:rsid w:val="00B62A50"/>
    <w:rsid w:val="00B93C88"/>
    <w:rsid w:val="00B9717B"/>
    <w:rsid w:val="00BA5C04"/>
    <w:rsid w:val="00C02AFE"/>
    <w:rsid w:val="00C17FB2"/>
    <w:rsid w:val="00C32211"/>
    <w:rsid w:val="00C50B9D"/>
    <w:rsid w:val="00C76311"/>
    <w:rsid w:val="00C924F9"/>
    <w:rsid w:val="00CC55E6"/>
    <w:rsid w:val="00CD7BE4"/>
    <w:rsid w:val="00D03498"/>
    <w:rsid w:val="00D26D59"/>
    <w:rsid w:val="00D32A25"/>
    <w:rsid w:val="00D539FB"/>
    <w:rsid w:val="00DD4850"/>
    <w:rsid w:val="00DE7D06"/>
    <w:rsid w:val="00DF04E5"/>
    <w:rsid w:val="00DF1D59"/>
    <w:rsid w:val="00DF37D1"/>
    <w:rsid w:val="00E165A4"/>
    <w:rsid w:val="00E169B4"/>
    <w:rsid w:val="00E31A05"/>
    <w:rsid w:val="00E41524"/>
    <w:rsid w:val="00E4718B"/>
    <w:rsid w:val="00E8636B"/>
    <w:rsid w:val="00E929FD"/>
    <w:rsid w:val="00EB56C8"/>
    <w:rsid w:val="00EC7955"/>
    <w:rsid w:val="00EE3100"/>
    <w:rsid w:val="00EE79C6"/>
    <w:rsid w:val="00EF6C75"/>
    <w:rsid w:val="00F039F4"/>
    <w:rsid w:val="00F105BD"/>
    <w:rsid w:val="00F12CD9"/>
    <w:rsid w:val="00FB5C8F"/>
    <w:rsid w:val="00FB6F1D"/>
    <w:rsid w:val="00FC06C0"/>
    <w:rsid w:val="00FC51EC"/>
    <w:rsid w:val="00FD3E23"/>
    <w:rsid w:val="00FE6FC2"/>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0F97CA0-B055-445F-A11D-6A1AB30C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211"/>
    <w:rPr>
      <w:color w:val="0000FF"/>
      <w:u w:val="single"/>
    </w:rPr>
  </w:style>
  <w:style w:type="paragraph" w:styleId="Header">
    <w:name w:val="header"/>
    <w:basedOn w:val="Normal"/>
    <w:link w:val="HeaderChar"/>
    <w:uiPriority w:val="99"/>
    <w:unhideWhenUsed/>
    <w:rsid w:val="00C3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211"/>
  </w:style>
  <w:style w:type="paragraph" w:styleId="Footer">
    <w:name w:val="footer"/>
    <w:basedOn w:val="Normal"/>
    <w:link w:val="FooterChar"/>
    <w:uiPriority w:val="99"/>
    <w:unhideWhenUsed/>
    <w:rsid w:val="00C3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211"/>
  </w:style>
  <w:style w:type="paragraph" w:styleId="ListParagraph">
    <w:name w:val="List Paragraph"/>
    <w:basedOn w:val="Normal"/>
    <w:uiPriority w:val="34"/>
    <w:qFormat/>
    <w:rsid w:val="00EF6C75"/>
    <w:pPr>
      <w:ind w:left="720"/>
      <w:contextualSpacing/>
    </w:pPr>
  </w:style>
  <w:style w:type="paragraph" w:styleId="BalloonText">
    <w:name w:val="Balloon Text"/>
    <w:basedOn w:val="Normal"/>
    <w:link w:val="BalloonTextChar"/>
    <w:uiPriority w:val="99"/>
    <w:semiHidden/>
    <w:unhideWhenUsed/>
    <w:rsid w:val="00A35F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FF6"/>
    <w:rPr>
      <w:rFonts w:ascii="Tahoma" w:hAnsi="Tahoma" w:cs="Tahoma"/>
      <w:sz w:val="16"/>
      <w:szCs w:val="16"/>
    </w:rPr>
  </w:style>
  <w:style w:type="paragraph" w:styleId="NoSpacing">
    <w:name w:val="No Spacing"/>
    <w:uiPriority w:val="1"/>
    <w:qFormat/>
    <w:rsid w:val="00751B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ebstercoh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Links>
    <vt:vector size="6" baseType="variant">
      <vt:variant>
        <vt:i4>3670140</vt:i4>
      </vt:variant>
      <vt:variant>
        <vt:i4>3</vt:i4>
      </vt:variant>
      <vt:variant>
        <vt:i4>0</vt:i4>
      </vt:variant>
      <vt:variant>
        <vt:i4>5</vt:i4>
      </vt:variant>
      <vt:variant>
        <vt:lpwstr>http://www.webstercohealth.com/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jmcreynolds</dc:creator>
  <cp:keywords/>
  <cp:lastModifiedBy>Stan Whitehurst</cp:lastModifiedBy>
  <cp:revision>2</cp:revision>
  <cp:lastPrinted>2020-04-29T14:06:00Z</cp:lastPrinted>
  <dcterms:created xsi:type="dcterms:W3CDTF">2020-04-30T19:35:00Z</dcterms:created>
  <dcterms:modified xsi:type="dcterms:W3CDTF">2020-04-30T19:35:00Z</dcterms:modified>
</cp:coreProperties>
</file>