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2A8" w:rsidRPr="001F5988" w:rsidRDefault="00CB52A8" w:rsidP="00CB52A8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1F5988">
        <w:rPr>
          <w:rFonts w:ascii="Arial" w:hAnsi="Arial" w:cs="Arial"/>
          <w:b/>
          <w:bCs/>
          <w:sz w:val="28"/>
          <w:szCs w:val="28"/>
        </w:rPr>
        <w:t xml:space="preserve">Guidance for </w:t>
      </w:r>
      <w:r w:rsidR="00075B9A">
        <w:rPr>
          <w:rFonts w:ascii="Arial" w:hAnsi="Arial" w:cs="Arial"/>
          <w:b/>
          <w:bCs/>
          <w:sz w:val="28"/>
          <w:szCs w:val="28"/>
        </w:rPr>
        <w:t>Places of Worship</w:t>
      </w:r>
    </w:p>
    <w:p w:rsidR="00CB52A8" w:rsidRDefault="00CB52A8" w:rsidP="00CB52A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F5988">
        <w:rPr>
          <w:rFonts w:ascii="Arial" w:hAnsi="Arial" w:cs="Arial"/>
          <w:b/>
          <w:bCs/>
          <w:sz w:val="28"/>
          <w:szCs w:val="28"/>
        </w:rPr>
        <w:t xml:space="preserve">Reopening </w:t>
      </w:r>
      <w:r>
        <w:rPr>
          <w:rFonts w:ascii="Arial" w:hAnsi="Arial" w:cs="Arial"/>
          <w:b/>
          <w:bCs/>
          <w:sz w:val="28"/>
          <w:szCs w:val="28"/>
        </w:rPr>
        <w:t>D</w:t>
      </w:r>
      <w:r w:rsidRPr="001F5988">
        <w:rPr>
          <w:rFonts w:ascii="Arial" w:hAnsi="Arial" w:cs="Arial"/>
          <w:b/>
          <w:bCs/>
          <w:sz w:val="28"/>
          <w:szCs w:val="28"/>
        </w:rPr>
        <w:t>uring COVID-19 Pandemic</w:t>
      </w:r>
    </w:p>
    <w:p w:rsidR="00CC4149" w:rsidRPr="00103B54" w:rsidRDefault="00CB52A8" w:rsidP="00103B54">
      <w:pPr>
        <w:rPr>
          <w:rFonts w:ascii="Arial" w:hAnsi="Arial" w:cs="Arial"/>
        </w:rPr>
      </w:pPr>
      <w:r w:rsidRPr="00103B54">
        <w:rPr>
          <w:rFonts w:ascii="Arial" w:hAnsi="Arial" w:cs="Arial"/>
        </w:rPr>
        <w:t xml:space="preserve">These are recommendations for churches in Webster County to begin to meet again inside their church buildings in a way that will help protect their </w:t>
      </w:r>
      <w:r w:rsidR="00BA6370" w:rsidRPr="00103B54">
        <w:rPr>
          <w:rFonts w:ascii="Arial" w:hAnsi="Arial" w:cs="Arial"/>
        </w:rPr>
        <w:t>membe</w:t>
      </w:r>
      <w:r w:rsidRPr="00103B54">
        <w:rPr>
          <w:rFonts w:ascii="Arial" w:hAnsi="Arial" w:cs="Arial"/>
        </w:rPr>
        <w:t>rs’ health as well as minister to their s</w:t>
      </w:r>
      <w:r w:rsidR="00BA6370" w:rsidRPr="00103B54">
        <w:rPr>
          <w:rFonts w:ascii="Arial" w:hAnsi="Arial" w:cs="Arial"/>
        </w:rPr>
        <w:t>piritual need</w:t>
      </w:r>
      <w:r w:rsidRPr="00103B54">
        <w:rPr>
          <w:rFonts w:ascii="Arial" w:hAnsi="Arial" w:cs="Arial"/>
        </w:rPr>
        <w:t xml:space="preserve">s.  Church leaders must understand that whenever they choose to open their facilities, they now have a greater social responsibility for keeping everyone safe.  </w:t>
      </w:r>
      <w:r w:rsidR="00075B9A" w:rsidRPr="00103B54">
        <w:rPr>
          <w:rFonts w:ascii="Arial" w:hAnsi="Arial" w:cs="Arial"/>
        </w:rPr>
        <w:t>Church leaders are encouraged to prepare their facilities and educate their members on their plans prior to opening.</w:t>
      </w:r>
      <w:r w:rsidR="00CC4149" w:rsidRPr="00103B54">
        <w:rPr>
          <w:rFonts w:ascii="Arial" w:hAnsi="Arial" w:cs="Arial"/>
        </w:rPr>
        <w:t xml:space="preserve"> </w:t>
      </w:r>
      <w:r w:rsidR="00476C62" w:rsidRPr="00822805">
        <w:rPr>
          <w:rFonts w:ascii="Arial" w:hAnsi="Arial" w:cs="Arial"/>
        </w:rPr>
        <w:t>According to the Missouri Statewide Order 20-09 and Show-Me Strong Recovery Plan Guidance and Frequently Asked Questions, as long as the social distancing requirements are followed, places of worship are allowed to hold in-person services.</w:t>
      </w:r>
      <w:r w:rsidR="00476C62">
        <w:rPr>
          <w:rFonts w:ascii="Arial" w:hAnsi="Arial" w:cs="Arial"/>
        </w:rPr>
        <w:t xml:space="preserve"> </w:t>
      </w:r>
      <w:r w:rsidR="00CC4149" w:rsidRPr="00103B54">
        <w:rPr>
          <w:rFonts w:ascii="Arial" w:hAnsi="Arial" w:cs="Arial"/>
        </w:rPr>
        <w:t>Using alternative means of services through live streaming, Facebook live, or pre-recorded are also encouraged.</w:t>
      </w:r>
    </w:p>
    <w:p w:rsidR="00103B54" w:rsidRDefault="00103B54" w:rsidP="00CC4149">
      <w:pPr>
        <w:pStyle w:val="NoSpacing"/>
        <w:rPr>
          <w:rFonts w:ascii="Arial" w:hAnsi="Arial" w:cs="Arial"/>
          <w:sz w:val="21"/>
          <w:szCs w:val="21"/>
        </w:rPr>
      </w:pPr>
    </w:p>
    <w:p w:rsidR="00103B54" w:rsidRPr="00AC2111" w:rsidRDefault="00103B54" w:rsidP="00103B5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strategic “reopening” of Webster County will not be successful without proactive steps being taken to stop the resurgence of COVID-19.  The Webster County Health Unit recognizes the individuality and uniqueness of every organization, and understands that not all of the recommendations herein are applicable to everyone.  </w:t>
      </w:r>
      <w:r w:rsidR="00476C62" w:rsidRPr="00822805">
        <w:rPr>
          <w:rFonts w:ascii="Arial" w:hAnsi="Arial" w:cs="Arial"/>
          <w:bCs/>
        </w:rPr>
        <w:t xml:space="preserve">Church leaders are encouraged to put in place as many of these recommendations as possible to safeguard themselves, their staff/volunteers, </w:t>
      </w:r>
      <w:r w:rsidR="00822805">
        <w:rPr>
          <w:rFonts w:ascii="Arial" w:hAnsi="Arial" w:cs="Arial"/>
          <w:bCs/>
        </w:rPr>
        <w:t xml:space="preserve">church </w:t>
      </w:r>
      <w:r w:rsidR="00476C62" w:rsidRPr="00822805">
        <w:rPr>
          <w:rFonts w:ascii="Arial" w:hAnsi="Arial" w:cs="Arial"/>
          <w:bCs/>
        </w:rPr>
        <w:t>members, and the community at large.</w:t>
      </w:r>
      <w:r w:rsidR="00476C62">
        <w:rPr>
          <w:rFonts w:ascii="Arial" w:hAnsi="Arial" w:cs="Arial"/>
          <w:bCs/>
        </w:rPr>
        <w:t xml:space="preserve">  </w:t>
      </w:r>
    </w:p>
    <w:p w:rsidR="00CB52A8" w:rsidRPr="00103B54" w:rsidRDefault="00CB52A8" w:rsidP="00CB52A8">
      <w:pPr>
        <w:pStyle w:val="NoSpacing"/>
        <w:rPr>
          <w:rFonts w:ascii="Arial" w:hAnsi="Arial" w:cs="Arial"/>
          <w:b/>
        </w:rPr>
      </w:pPr>
      <w:r w:rsidRPr="00103B54">
        <w:rPr>
          <w:rFonts w:ascii="Arial" w:hAnsi="Arial" w:cs="Arial"/>
          <w:b/>
        </w:rPr>
        <w:t>Social Distancing</w:t>
      </w:r>
    </w:p>
    <w:p w:rsidR="00CB52A8" w:rsidRPr="00103B54" w:rsidRDefault="00075B9A" w:rsidP="00CB52A8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103B54">
        <w:rPr>
          <w:rFonts w:ascii="Arial" w:hAnsi="Arial" w:cs="Arial"/>
        </w:rPr>
        <w:t>Church leaders</w:t>
      </w:r>
      <w:r w:rsidR="00CB52A8" w:rsidRPr="00103B54">
        <w:rPr>
          <w:rFonts w:ascii="Arial" w:hAnsi="Arial" w:cs="Arial"/>
        </w:rPr>
        <w:t xml:space="preserve"> should encourage families to sit together as a family unit but be seated at least 6 ft</w:t>
      </w:r>
      <w:r w:rsidRPr="00103B54">
        <w:rPr>
          <w:rFonts w:ascii="Arial" w:hAnsi="Arial" w:cs="Arial"/>
        </w:rPr>
        <w:t>.</w:t>
      </w:r>
      <w:r w:rsidR="00CB52A8" w:rsidRPr="00103B54">
        <w:rPr>
          <w:rFonts w:ascii="Arial" w:hAnsi="Arial" w:cs="Arial"/>
        </w:rPr>
        <w:t xml:space="preserve"> from other families.  Consider having a complete row of chairs or a pew in front and behind the family units in order to have the adequate 6 ft</w:t>
      </w:r>
      <w:r w:rsidR="00BA6370" w:rsidRPr="00103B54">
        <w:rPr>
          <w:rFonts w:ascii="Arial" w:hAnsi="Arial" w:cs="Arial"/>
        </w:rPr>
        <w:t>.</w:t>
      </w:r>
      <w:r w:rsidR="00CB52A8" w:rsidRPr="00103B54">
        <w:rPr>
          <w:rFonts w:ascii="Arial" w:hAnsi="Arial" w:cs="Arial"/>
        </w:rPr>
        <w:t xml:space="preserve"> social distancing in place.</w:t>
      </w:r>
    </w:p>
    <w:p w:rsidR="00CB52A8" w:rsidRPr="00103B54" w:rsidRDefault="00CB52A8" w:rsidP="00CB52A8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103B54">
        <w:rPr>
          <w:rFonts w:ascii="Arial" w:hAnsi="Arial" w:cs="Arial"/>
        </w:rPr>
        <w:t xml:space="preserve">Hugs and hand-shakes should be strongly discouraged for </w:t>
      </w:r>
      <w:r w:rsidR="00BA6370" w:rsidRPr="00103B54">
        <w:rPr>
          <w:rFonts w:ascii="Arial" w:hAnsi="Arial" w:cs="Arial"/>
        </w:rPr>
        <w:t xml:space="preserve">at least </w:t>
      </w:r>
      <w:r w:rsidRPr="00103B54">
        <w:rPr>
          <w:rFonts w:ascii="Arial" w:hAnsi="Arial" w:cs="Arial"/>
        </w:rPr>
        <w:t xml:space="preserve">the next </w:t>
      </w:r>
      <w:r w:rsidR="00BA6370" w:rsidRPr="00103B54">
        <w:rPr>
          <w:rFonts w:ascii="Arial" w:hAnsi="Arial" w:cs="Arial"/>
        </w:rPr>
        <w:t xml:space="preserve">month if not </w:t>
      </w:r>
      <w:proofErr w:type="gramStart"/>
      <w:r w:rsidR="00BA6370" w:rsidRPr="00103B54">
        <w:rPr>
          <w:rFonts w:ascii="Arial" w:hAnsi="Arial" w:cs="Arial"/>
        </w:rPr>
        <w:t>longer</w:t>
      </w:r>
      <w:proofErr w:type="gramEnd"/>
      <w:r w:rsidRPr="00103B54">
        <w:rPr>
          <w:rFonts w:ascii="Arial" w:hAnsi="Arial" w:cs="Arial"/>
        </w:rPr>
        <w:t>.</w:t>
      </w:r>
    </w:p>
    <w:p w:rsidR="00BA6370" w:rsidRPr="00103B54" w:rsidRDefault="00CB52A8" w:rsidP="00CB52A8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103B54">
        <w:rPr>
          <w:rFonts w:ascii="Arial" w:hAnsi="Arial" w:cs="Arial"/>
        </w:rPr>
        <w:t>Post Social Distancing reminders on doors, video screens, and make announcements.</w:t>
      </w:r>
    </w:p>
    <w:p w:rsidR="00CB52A8" w:rsidRPr="00103B54" w:rsidRDefault="00BA6370" w:rsidP="00CB52A8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103B54">
        <w:rPr>
          <w:rFonts w:ascii="Arial" w:hAnsi="Arial" w:cs="Arial"/>
        </w:rPr>
        <w:t xml:space="preserve">Strongly encourage the members that if they are </w:t>
      </w:r>
      <w:r w:rsidR="00075B9A" w:rsidRPr="00103B54">
        <w:rPr>
          <w:rFonts w:ascii="Arial" w:hAnsi="Arial" w:cs="Arial"/>
        </w:rPr>
        <w:t>ill</w:t>
      </w:r>
      <w:r w:rsidR="00CB52A8" w:rsidRPr="00103B54">
        <w:rPr>
          <w:rFonts w:ascii="Arial" w:hAnsi="Arial" w:cs="Arial"/>
        </w:rPr>
        <w:t xml:space="preserve"> </w:t>
      </w:r>
      <w:r w:rsidRPr="00103B54">
        <w:rPr>
          <w:rFonts w:ascii="Arial" w:hAnsi="Arial" w:cs="Arial"/>
        </w:rPr>
        <w:t xml:space="preserve">to </w:t>
      </w:r>
      <w:r w:rsidR="00CB52A8" w:rsidRPr="00103B54">
        <w:rPr>
          <w:rFonts w:ascii="Arial" w:hAnsi="Arial" w:cs="Arial"/>
        </w:rPr>
        <w:t>please stay home and watch the service online until they are feeling better.</w:t>
      </w:r>
    </w:p>
    <w:p w:rsidR="00BA6370" w:rsidRPr="00103B54" w:rsidRDefault="00075B9A" w:rsidP="000714BD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103B54">
        <w:rPr>
          <w:rFonts w:ascii="Arial" w:hAnsi="Arial" w:cs="Arial"/>
        </w:rPr>
        <w:t>Church leaders</w:t>
      </w:r>
      <w:r w:rsidR="00CB52A8" w:rsidRPr="00103B54">
        <w:rPr>
          <w:rFonts w:ascii="Arial" w:hAnsi="Arial" w:cs="Arial"/>
        </w:rPr>
        <w:t xml:space="preserve"> shoul</w:t>
      </w:r>
      <w:r w:rsidRPr="00103B54">
        <w:rPr>
          <w:rFonts w:ascii="Arial" w:hAnsi="Arial" w:cs="Arial"/>
        </w:rPr>
        <w:t>d try to limit their attendance during any given service by a</w:t>
      </w:r>
      <w:r w:rsidR="00CB52A8" w:rsidRPr="00103B54">
        <w:rPr>
          <w:rFonts w:ascii="Arial" w:hAnsi="Arial" w:cs="Arial"/>
        </w:rPr>
        <w:t>dd</w:t>
      </w:r>
      <w:r w:rsidRPr="00103B54">
        <w:rPr>
          <w:rFonts w:ascii="Arial" w:hAnsi="Arial" w:cs="Arial"/>
        </w:rPr>
        <w:t>ing more</w:t>
      </w:r>
      <w:r w:rsidR="00CB52A8" w:rsidRPr="00103B54">
        <w:rPr>
          <w:rFonts w:ascii="Arial" w:hAnsi="Arial" w:cs="Arial"/>
        </w:rPr>
        <w:t xml:space="preserve"> service time</w:t>
      </w:r>
      <w:r w:rsidRPr="00103B54">
        <w:rPr>
          <w:rFonts w:ascii="Arial" w:hAnsi="Arial" w:cs="Arial"/>
        </w:rPr>
        <w:t xml:space="preserve"> options</w:t>
      </w:r>
      <w:r w:rsidR="00CB52A8" w:rsidRPr="00103B54">
        <w:rPr>
          <w:rFonts w:ascii="Arial" w:hAnsi="Arial" w:cs="Arial"/>
        </w:rPr>
        <w:t xml:space="preserve"> in order to accommodate the decreased </w:t>
      </w:r>
      <w:r w:rsidRPr="00103B54">
        <w:rPr>
          <w:rFonts w:ascii="Arial" w:hAnsi="Arial" w:cs="Arial"/>
        </w:rPr>
        <w:t>capacity</w:t>
      </w:r>
      <w:r w:rsidR="00CB52A8" w:rsidRPr="00103B54">
        <w:rPr>
          <w:rFonts w:ascii="Arial" w:hAnsi="Arial" w:cs="Arial"/>
        </w:rPr>
        <w:t xml:space="preserve"> </w:t>
      </w:r>
      <w:r w:rsidRPr="00103B54">
        <w:rPr>
          <w:rFonts w:ascii="Arial" w:hAnsi="Arial" w:cs="Arial"/>
        </w:rPr>
        <w:t xml:space="preserve">in order to accommodate the 6 ft. social distancing requirement.  Other considerations may be adding </w:t>
      </w:r>
      <w:proofErr w:type="gramStart"/>
      <w:r w:rsidRPr="00103B54">
        <w:rPr>
          <w:rFonts w:ascii="Arial" w:hAnsi="Arial" w:cs="Arial"/>
        </w:rPr>
        <w:t xml:space="preserve">a </w:t>
      </w:r>
      <w:r w:rsidR="00C46A5B" w:rsidRPr="00103B54">
        <w:rPr>
          <w:rFonts w:ascii="Arial" w:hAnsi="Arial" w:cs="Arial"/>
        </w:rPr>
        <w:t xml:space="preserve"> service</w:t>
      </w:r>
      <w:proofErr w:type="gramEnd"/>
      <w:r w:rsidR="00C46A5B" w:rsidRPr="00103B54">
        <w:rPr>
          <w:rFonts w:ascii="Arial" w:hAnsi="Arial" w:cs="Arial"/>
        </w:rPr>
        <w:t xml:space="preserve"> on Saturday, opening up the fellowship hall or balconies</w:t>
      </w:r>
      <w:r w:rsidR="00BA6370" w:rsidRPr="00103B54">
        <w:rPr>
          <w:rFonts w:ascii="Arial" w:hAnsi="Arial" w:cs="Arial"/>
        </w:rPr>
        <w:t xml:space="preserve"> for seating with video screens.</w:t>
      </w:r>
    </w:p>
    <w:p w:rsidR="007A66FC" w:rsidRPr="00103B54" w:rsidRDefault="00BA6370" w:rsidP="000714BD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103B54">
        <w:rPr>
          <w:rFonts w:ascii="Arial" w:hAnsi="Arial" w:cs="Arial"/>
        </w:rPr>
        <w:t xml:space="preserve">Strongly encourage those members </w:t>
      </w:r>
      <w:r w:rsidR="00075B9A" w:rsidRPr="00103B54">
        <w:rPr>
          <w:rFonts w:ascii="Arial" w:hAnsi="Arial" w:cs="Arial"/>
        </w:rPr>
        <w:t xml:space="preserve">who are </w:t>
      </w:r>
      <w:r w:rsidRPr="00103B54">
        <w:rPr>
          <w:rFonts w:ascii="Arial" w:hAnsi="Arial" w:cs="Arial"/>
        </w:rPr>
        <w:t xml:space="preserve">at high risk (60 and older, have chronic illness, are immunocomprised) to watch the services online from the safety of their homes. </w:t>
      </w:r>
    </w:p>
    <w:p w:rsidR="00C46A5B" w:rsidRPr="00103B54" w:rsidRDefault="00C46A5B" w:rsidP="000714BD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103B54">
        <w:rPr>
          <w:rFonts w:ascii="Arial" w:hAnsi="Arial" w:cs="Arial"/>
        </w:rPr>
        <w:t xml:space="preserve">It is recommended that churches </w:t>
      </w:r>
      <w:r w:rsidR="00075B9A" w:rsidRPr="00103B54">
        <w:rPr>
          <w:rFonts w:ascii="Arial" w:hAnsi="Arial" w:cs="Arial"/>
        </w:rPr>
        <w:t xml:space="preserve">not hold Sunday </w:t>
      </w:r>
      <w:proofErr w:type="gramStart"/>
      <w:r w:rsidR="00075B9A" w:rsidRPr="00103B54">
        <w:rPr>
          <w:rFonts w:ascii="Arial" w:hAnsi="Arial" w:cs="Arial"/>
        </w:rPr>
        <w:t>School</w:t>
      </w:r>
      <w:proofErr w:type="gramEnd"/>
      <w:r w:rsidR="00075B9A" w:rsidRPr="00103B54">
        <w:rPr>
          <w:rFonts w:ascii="Arial" w:hAnsi="Arial" w:cs="Arial"/>
        </w:rPr>
        <w:t xml:space="preserve">, small groups, or </w:t>
      </w:r>
      <w:r w:rsidRPr="00103B54">
        <w:rPr>
          <w:rFonts w:ascii="Arial" w:hAnsi="Arial" w:cs="Arial"/>
        </w:rPr>
        <w:t>any special dinners or events that would bring a crowd</w:t>
      </w:r>
      <w:r w:rsidR="00BA6370" w:rsidRPr="00103B54">
        <w:rPr>
          <w:rFonts w:ascii="Arial" w:hAnsi="Arial" w:cs="Arial"/>
        </w:rPr>
        <w:t>.</w:t>
      </w:r>
    </w:p>
    <w:p w:rsidR="00C46A5B" w:rsidRPr="00103B54" w:rsidRDefault="00C46A5B" w:rsidP="000714BD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103B54">
        <w:rPr>
          <w:rFonts w:ascii="Arial" w:hAnsi="Arial" w:cs="Arial"/>
        </w:rPr>
        <w:t>It is recommended that churches not offer nursery or c</w:t>
      </w:r>
      <w:r w:rsidR="00075B9A" w:rsidRPr="00103B54">
        <w:rPr>
          <w:rFonts w:ascii="Arial" w:hAnsi="Arial" w:cs="Arial"/>
        </w:rPr>
        <w:t>hildren’s church ministries.</w:t>
      </w:r>
    </w:p>
    <w:p w:rsidR="00C46A5B" w:rsidRPr="00103B54" w:rsidRDefault="00C46A5B" w:rsidP="00C46A5B">
      <w:pPr>
        <w:pStyle w:val="NoSpacing"/>
        <w:rPr>
          <w:rFonts w:ascii="Arial" w:hAnsi="Arial" w:cs="Arial"/>
          <w:b/>
        </w:rPr>
      </w:pPr>
      <w:r w:rsidRPr="00103B54">
        <w:rPr>
          <w:rFonts w:ascii="Arial" w:hAnsi="Arial" w:cs="Arial"/>
          <w:b/>
        </w:rPr>
        <w:lastRenderedPageBreak/>
        <w:t>Other Considerations</w:t>
      </w:r>
    </w:p>
    <w:p w:rsidR="00C46A5B" w:rsidRPr="00103B54" w:rsidRDefault="00C46A5B" w:rsidP="00C46A5B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103B54">
        <w:rPr>
          <w:rFonts w:ascii="Arial" w:hAnsi="Arial" w:cs="Arial"/>
        </w:rPr>
        <w:t>Have plenty of hand sanitizer in various locations and encourage frequent usage.</w:t>
      </w:r>
    </w:p>
    <w:p w:rsidR="00C46A5B" w:rsidRPr="00103B54" w:rsidRDefault="00C46A5B" w:rsidP="00C46A5B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103B54">
        <w:rPr>
          <w:rFonts w:ascii="Arial" w:hAnsi="Arial" w:cs="Arial"/>
        </w:rPr>
        <w:t xml:space="preserve">Do a good, thorough cleaning after each service to include wiping down door handles, restrooms, counter tops, </w:t>
      </w:r>
      <w:r w:rsidR="00C41593" w:rsidRPr="00103B54">
        <w:rPr>
          <w:rFonts w:ascii="Arial" w:hAnsi="Arial" w:cs="Arial"/>
        </w:rPr>
        <w:t>and all other frequently touched surfaces</w:t>
      </w:r>
      <w:r w:rsidR="00103B54">
        <w:rPr>
          <w:rFonts w:ascii="Arial" w:hAnsi="Arial" w:cs="Arial"/>
        </w:rPr>
        <w:t xml:space="preserve"> such as chairs/pews</w:t>
      </w:r>
      <w:r w:rsidRPr="00103B54">
        <w:rPr>
          <w:rFonts w:ascii="Arial" w:hAnsi="Arial" w:cs="Arial"/>
        </w:rPr>
        <w:t>.</w:t>
      </w:r>
    </w:p>
    <w:p w:rsidR="00C41593" w:rsidRPr="00103B54" w:rsidRDefault="00C41593" w:rsidP="00C46A5B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103B54">
        <w:rPr>
          <w:rFonts w:ascii="Arial" w:hAnsi="Arial" w:cs="Arial"/>
        </w:rPr>
        <w:t>Discontinue the self-serve hospitality items, e.g. coffee, donuts</w:t>
      </w:r>
      <w:r w:rsidR="00CC4149" w:rsidRPr="00103B54">
        <w:rPr>
          <w:rFonts w:ascii="Arial" w:hAnsi="Arial" w:cs="Arial"/>
        </w:rPr>
        <w:t>, etc.</w:t>
      </w:r>
    </w:p>
    <w:p w:rsidR="00C46A5B" w:rsidRPr="00103B54" w:rsidRDefault="00C46A5B" w:rsidP="00C46A5B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103B54">
        <w:rPr>
          <w:rFonts w:ascii="Arial" w:hAnsi="Arial" w:cs="Arial"/>
        </w:rPr>
        <w:t>Shorten service times to 45 minutes or less in order to cu</w:t>
      </w:r>
      <w:r w:rsidR="00C41593" w:rsidRPr="00103B54">
        <w:rPr>
          <w:rFonts w:ascii="Arial" w:hAnsi="Arial" w:cs="Arial"/>
        </w:rPr>
        <w:t xml:space="preserve">t down the exposure time and </w:t>
      </w:r>
      <w:r w:rsidRPr="00103B54">
        <w:rPr>
          <w:rFonts w:ascii="Arial" w:hAnsi="Arial" w:cs="Arial"/>
        </w:rPr>
        <w:t>decrease the number of people needing to use the restroom.</w:t>
      </w:r>
    </w:p>
    <w:p w:rsidR="00CC4149" w:rsidRPr="00103B54" w:rsidRDefault="00C46A5B" w:rsidP="00C46A5B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103B54">
        <w:rPr>
          <w:rFonts w:ascii="Arial" w:hAnsi="Arial" w:cs="Arial"/>
        </w:rPr>
        <w:t xml:space="preserve">It is not recommended to </w:t>
      </w:r>
      <w:r w:rsidR="00C41593" w:rsidRPr="00103B54">
        <w:rPr>
          <w:rFonts w:ascii="Arial" w:hAnsi="Arial" w:cs="Arial"/>
        </w:rPr>
        <w:t>“</w:t>
      </w:r>
      <w:r w:rsidRPr="00103B54">
        <w:rPr>
          <w:rFonts w:ascii="Arial" w:hAnsi="Arial" w:cs="Arial"/>
        </w:rPr>
        <w:t>pass the offering plate</w:t>
      </w:r>
      <w:r w:rsidR="00C41593" w:rsidRPr="00103B54">
        <w:rPr>
          <w:rFonts w:ascii="Arial" w:hAnsi="Arial" w:cs="Arial"/>
        </w:rPr>
        <w:t>/bucket/pouch”</w:t>
      </w:r>
      <w:r w:rsidRPr="00103B54">
        <w:rPr>
          <w:rFonts w:ascii="Arial" w:hAnsi="Arial" w:cs="Arial"/>
        </w:rPr>
        <w:t xml:space="preserve"> from person to person.  Some ideas to consider would be placing a “giving box” at the entrance, online giving, </w:t>
      </w:r>
      <w:r w:rsidR="00BA6370" w:rsidRPr="00103B54">
        <w:rPr>
          <w:rFonts w:ascii="Arial" w:hAnsi="Arial" w:cs="Arial"/>
        </w:rPr>
        <w:t xml:space="preserve">mailing in the tithes and offerings, </w:t>
      </w:r>
      <w:r w:rsidRPr="00103B54">
        <w:rPr>
          <w:rFonts w:ascii="Arial" w:hAnsi="Arial" w:cs="Arial"/>
        </w:rPr>
        <w:t>or one person h</w:t>
      </w:r>
      <w:r w:rsidR="00CC4149" w:rsidRPr="00103B54">
        <w:rPr>
          <w:rFonts w:ascii="Arial" w:hAnsi="Arial" w:cs="Arial"/>
        </w:rPr>
        <w:t>olding the plate at all times.</w:t>
      </w:r>
    </w:p>
    <w:p w:rsidR="00C46A5B" w:rsidRPr="00103B54" w:rsidRDefault="00C46A5B" w:rsidP="00C46A5B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103B54">
        <w:rPr>
          <w:rFonts w:ascii="Arial" w:hAnsi="Arial" w:cs="Arial"/>
        </w:rPr>
        <w:t>Ushers are encouraged to wear gloves when counting the money.</w:t>
      </w:r>
    </w:p>
    <w:p w:rsidR="00C46A5B" w:rsidRPr="00103B54" w:rsidRDefault="00C46A5B" w:rsidP="00C46A5B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103B54">
        <w:rPr>
          <w:rFonts w:ascii="Arial" w:hAnsi="Arial" w:cs="Arial"/>
        </w:rPr>
        <w:t>It would be recommended to not have communion</w:t>
      </w:r>
      <w:r w:rsidR="00CC4149" w:rsidRPr="00103B54">
        <w:rPr>
          <w:rFonts w:ascii="Arial" w:hAnsi="Arial" w:cs="Arial"/>
        </w:rPr>
        <w:t xml:space="preserve"> right away and then use indivi</w:t>
      </w:r>
      <w:r w:rsidRPr="00103B54">
        <w:rPr>
          <w:rFonts w:ascii="Arial" w:hAnsi="Arial" w:cs="Arial"/>
        </w:rPr>
        <w:t xml:space="preserve">dual communion </w:t>
      </w:r>
      <w:r w:rsidR="00C41593" w:rsidRPr="00103B54">
        <w:rPr>
          <w:rFonts w:ascii="Arial" w:hAnsi="Arial" w:cs="Arial"/>
        </w:rPr>
        <w:t>packets as a viable alternative.</w:t>
      </w:r>
    </w:p>
    <w:sectPr w:rsidR="00C46A5B" w:rsidRPr="00103B54" w:rsidSect="00E165A4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7DE" w:rsidRDefault="00B877DE" w:rsidP="00C32211">
      <w:pPr>
        <w:spacing w:after="0" w:line="240" w:lineRule="auto"/>
      </w:pPr>
      <w:r>
        <w:separator/>
      </w:r>
    </w:p>
  </w:endnote>
  <w:endnote w:type="continuationSeparator" w:id="0">
    <w:p w:rsidR="00B877DE" w:rsidRDefault="00B877DE" w:rsidP="00C32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211" w:rsidRPr="00EF6C75" w:rsidRDefault="003063B7" w:rsidP="00EF6C75">
    <w:pPr>
      <w:pStyle w:val="Footer"/>
      <w:jc w:val="right"/>
      <w:rPr>
        <w:sz w:val="18"/>
        <w:szCs w:val="18"/>
      </w:rPr>
    </w:pPr>
    <w:r w:rsidRPr="00EF6C75">
      <w:rPr>
        <w:sz w:val="18"/>
        <w:szCs w:val="18"/>
      </w:rPr>
      <w:fldChar w:fldCharType="begin"/>
    </w:r>
    <w:r w:rsidR="00EF6C75" w:rsidRPr="00EF6C75">
      <w:rPr>
        <w:sz w:val="18"/>
        <w:szCs w:val="18"/>
      </w:rPr>
      <w:instrText xml:space="preserve"> PAGE   \* MERGEFORMAT </w:instrText>
    </w:r>
    <w:r w:rsidRPr="00EF6C75">
      <w:rPr>
        <w:sz w:val="18"/>
        <w:szCs w:val="18"/>
      </w:rPr>
      <w:fldChar w:fldCharType="separate"/>
    </w:r>
    <w:r w:rsidR="00BD2673">
      <w:rPr>
        <w:noProof/>
        <w:sz w:val="18"/>
        <w:szCs w:val="18"/>
      </w:rPr>
      <w:t>2</w:t>
    </w:r>
    <w:r w:rsidRPr="00EF6C75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4F9" w:rsidRDefault="00A35FF6" w:rsidP="008026BC">
    <w:pPr>
      <w:spacing w:after="0" w:line="240" w:lineRule="atLeast"/>
      <w:jc w:val="center"/>
    </w:pPr>
    <w:r w:rsidRPr="002B5688">
      <w:rPr>
        <w:sz w:val="18"/>
        <w:szCs w:val="18"/>
      </w:rPr>
      <w:t>233 E Washington, Marshfield, MO  65706</w:t>
    </w:r>
    <w:r w:rsidR="00334911">
      <w:rPr>
        <w:sz w:val="18"/>
        <w:szCs w:val="18"/>
      </w:rPr>
      <w:t xml:space="preserve">   *   </w:t>
    </w:r>
    <w:r w:rsidR="00C924F9" w:rsidRPr="00C32211">
      <w:rPr>
        <w:sz w:val="18"/>
        <w:szCs w:val="18"/>
      </w:rPr>
      <w:t>417-859-</w:t>
    </w:r>
    <w:proofErr w:type="gramStart"/>
    <w:r w:rsidR="00C924F9" w:rsidRPr="00C32211">
      <w:rPr>
        <w:sz w:val="18"/>
        <w:szCs w:val="18"/>
      </w:rPr>
      <w:t>2532  *</w:t>
    </w:r>
    <w:proofErr w:type="gramEnd"/>
    <w:r w:rsidR="00C924F9" w:rsidRPr="00C32211">
      <w:rPr>
        <w:sz w:val="18"/>
        <w:szCs w:val="18"/>
      </w:rPr>
      <w:t xml:space="preserve">  417-859-6192 fax  *  </w:t>
    </w:r>
    <w:hyperlink r:id="rId1" w:history="1">
      <w:r w:rsidRPr="00FE72EA">
        <w:rPr>
          <w:rStyle w:val="Hyperlink"/>
          <w:sz w:val="18"/>
          <w:szCs w:val="18"/>
        </w:rPr>
        <w:t>www.webstercohealth.com</w:t>
      </w:r>
    </w:hyperlink>
  </w:p>
  <w:p w:rsidR="00EF6C75" w:rsidRPr="00F039F4" w:rsidRDefault="00C924F9" w:rsidP="00F039F4">
    <w:pPr>
      <w:tabs>
        <w:tab w:val="left" w:pos="6840"/>
      </w:tabs>
      <w:spacing w:after="0" w:line="240" w:lineRule="atLeast"/>
      <w:jc w:val="center"/>
      <w:rPr>
        <w:sz w:val="18"/>
        <w:szCs w:val="18"/>
      </w:rPr>
    </w:pPr>
    <w:r w:rsidRPr="001D3924">
      <w:rPr>
        <w:sz w:val="18"/>
        <w:szCs w:val="18"/>
      </w:rPr>
      <w:t>An equal opportunity/affirmative action employer.  Services provide</w:t>
    </w:r>
    <w:r w:rsidR="00F039F4">
      <w:rPr>
        <w:sz w:val="18"/>
        <w:szCs w:val="18"/>
      </w:rPr>
      <w:t>d on a nondiscriminatory basis.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7DE" w:rsidRDefault="00B877DE" w:rsidP="00C32211">
      <w:pPr>
        <w:spacing w:after="0" w:line="240" w:lineRule="auto"/>
      </w:pPr>
      <w:r>
        <w:separator/>
      </w:r>
    </w:p>
  </w:footnote>
  <w:footnote w:type="continuationSeparator" w:id="0">
    <w:p w:rsidR="00B877DE" w:rsidRDefault="00B877DE" w:rsidP="00C32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C75" w:rsidRPr="00EF6C75" w:rsidRDefault="00EF6C75" w:rsidP="00EF6C75">
    <w:pPr>
      <w:spacing w:after="0" w:line="280" w:lineRule="atLeast"/>
      <w:jc w:val="right"/>
      <w:rPr>
        <w:rFonts w:cs="Arial"/>
        <w:sz w:val="20"/>
        <w:szCs w:val="20"/>
      </w:rPr>
    </w:pPr>
  </w:p>
  <w:p w:rsidR="00C32211" w:rsidRPr="00EF6C75" w:rsidRDefault="00C32211" w:rsidP="00EF6C75">
    <w:pPr>
      <w:pStyle w:val="Head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FF6" w:rsidRDefault="00D539FB" w:rsidP="00A35FF6">
    <w:pPr>
      <w:spacing w:after="0" w:line="360" w:lineRule="atLeast"/>
      <w:rPr>
        <w:sz w:val="18"/>
        <w:szCs w:val="18"/>
      </w:rPr>
    </w:pPr>
    <w:r>
      <w:rPr>
        <w:noProof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62.9pt;margin-top:-15pt;width:150.05pt;height:89.7pt;z-index:251657728;mso-wrap-style:none" stroked="f">
          <v:textbox style="mso-fit-shape-to-text:t">
            <w:txbxContent>
              <w:p w:rsidR="000A0F04" w:rsidRDefault="00FE6FC2" w:rsidP="000A0F04">
                <w:pPr>
                  <w:jc w:val="center"/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135.75pt;height:70.5pt">
                      <v:imagedata r:id="rId1" o:title="WCHealthlogoFinalB"/>
                    </v:shape>
                  </w:pict>
                </w:r>
              </w:p>
            </w:txbxContent>
          </v:textbox>
        </v:shape>
      </w:pict>
    </w:r>
  </w:p>
  <w:p w:rsidR="00A35FF6" w:rsidRDefault="00A35FF6" w:rsidP="00A35FF6">
    <w:pPr>
      <w:spacing w:after="0" w:line="360" w:lineRule="atLeast"/>
      <w:rPr>
        <w:sz w:val="18"/>
        <w:szCs w:val="18"/>
      </w:rPr>
    </w:pPr>
  </w:p>
  <w:p w:rsidR="00A35FF6" w:rsidRDefault="000A0F04" w:rsidP="000A0F04">
    <w:pPr>
      <w:tabs>
        <w:tab w:val="left" w:pos="1644"/>
      </w:tabs>
      <w:spacing w:after="0" w:line="360" w:lineRule="atLeast"/>
      <w:rPr>
        <w:sz w:val="18"/>
        <w:szCs w:val="18"/>
      </w:rPr>
    </w:pPr>
    <w:r>
      <w:rPr>
        <w:sz w:val="18"/>
        <w:szCs w:val="18"/>
      </w:rPr>
      <w:tab/>
    </w:r>
  </w:p>
  <w:p w:rsidR="00A35FF6" w:rsidRDefault="00A35FF6" w:rsidP="00EF6C75">
    <w:pPr>
      <w:spacing w:after="0" w:line="360" w:lineRule="atLeast"/>
      <w:jc w:val="center"/>
      <w:rPr>
        <w:sz w:val="18"/>
        <w:szCs w:val="18"/>
      </w:rPr>
    </w:pPr>
  </w:p>
  <w:p w:rsidR="00A35FF6" w:rsidRPr="00686964" w:rsidRDefault="00FD3E23" w:rsidP="00686964">
    <w:pPr>
      <w:spacing w:after="0" w:line="240" w:lineRule="atLeast"/>
      <w:jc w:val="center"/>
      <w:rPr>
        <w:sz w:val="20"/>
        <w:szCs w:val="20"/>
      </w:rPr>
    </w:pPr>
    <w:r>
      <w:rPr>
        <w:sz w:val="20"/>
        <w:szCs w:val="20"/>
      </w:rPr>
      <w:t xml:space="preserve">Preserving, </w:t>
    </w:r>
    <w:r w:rsidR="00686964" w:rsidRPr="00686964">
      <w:rPr>
        <w:sz w:val="20"/>
        <w:szCs w:val="20"/>
      </w:rPr>
      <w:t>protecting</w:t>
    </w:r>
    <w:r>
      <w:rPr>
        <w:sz w:val="20"/>
        <w:szCs w:val="20"/>
      </w:rPr>
      <w:t>, and promoting</w:t>
    </w:r>
    <w:r w:rsidR="00686964" w:rsidRPr="00686964">
      <w:rPr>
        <w:sz w:val="20"/>
        <w:szCs w:val="20"/>
      </w:rPr>
      <w:t xml:space="preserve"> public health in our community</w:t>
    </w:r>
  </w:p>
  <w:p w:rsidR="00EF6C75" w:rsidRPr="00EF6C75" w:rsidRDefault="00EF6C75" w:rsidP="00EF6C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145B7"/>
    <w:multiLevelType w:val="hybridMultilevel"/>
    <w:tmpl w:val="E2D23848"/>
    <w:lvl w:ilvl="0" w:tplc="0FB62EC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42941"/>
    <w:multiLevelType w:val="hybridMultilevel"/>
    <w:tmpl w:val="BA8880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F6A73"/>
    <w:multiLevelType w:val="hybridMultilevel"/>
    <w:tmpl w:val="31BE9B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AA37AF"/>
    <w:multiLevelType w:val="hybridMultilevel"/>
    <w:tmpl w:val="0784ABEE"/>
    <w:lvl w:ilvl="0" w:tplc="A2AAE5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B2DFE"/>
    <w:multiLevelType w:val="hybridMultilevel"/>
    <w:tmpl w:val="C256110C"/>
    <w:lvl w:ilvl="0" w:tplc="A27CF12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6124CE"/>
    <w:multiLevelType w:val="hybridMultilevel"/>
    <w:tmpl w:val="33C2E7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D823029"/>
    <w:multiLevelType w:val="hybridMultilevel"/>
    <w:tmpl w:val="5C3864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A7B3A"/>
    <w:multiLevelType w:val="hybridMultilevel"/>
    <w:tmpl w:val="D5B083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5688"/>
    <w:rsid w:val="00002488"/>
    <w:rsid w:val="000061D7"/>
    <w:rsid w:val="000413E8"/>
    <w:rsid w:val="00062D09"/>
    <w:rsid w:val="000714BD"/>
    <w:rsid w:val="00074800"/>
    <w:rsid w:val="00075B9A"/>
    <w:rsid w:val="000A0F04"/>
    <w:rsid w:val="000C5771"/>
    <w:rsid w:val="00100FA5"/>
    <w:rsid w:val="00101466"/>
    <w:rsid w:val="00103B54"/>
    <w:rsid w:val="0017289F"/>
    <w:rsid w:val="00186BD7"/>
    <w:rsid w:val="001B1B41"/>
    <w:rsid w:val="001E0534"/>
    <w:rsid w:val="001E4A9B"/>
    <w:rsid w:val="00224C56"/>
    <w:rsid w:val="00237F1E"/>
    <w:rsid w:val="00241B81"/>
    <w:rsid w:val="00261C75"/>
    <w:rsid w:val="002A5C37"/>
    <w:rsid w:val="002B5688"/>
    <w:rsid w:val="002E46C7"/>
    <w:rsid w:val="003063B7"/>
    <w:rsid w:val="00334911"/>
    <w:rsid w:val="00387D77"/>
    <w:rsid w:val="004453EA"/>
    <w:rsid w:val="00473DB1"/>
    <w:rsid w:val="00476C62"/>
    <w:rsid w:val="0049408D"/>
    <w:rsid w:val="004A4289"/>
    <w:rsid w:val="004C09C5"/>
    <w:rsid w:val="004C6AA6"/>
    <w:rsid w:val="004E2D60"/>
    <w:rsid w:val="004F0A1D"/>
    <w:rsid w:val="00524244"/>
    <w:rsid w:val="00524B84"/>
    <w:rsid w:val="0054698A"/>
    <w:rsid w:val="00576167"/>
    <w:rsid w:val="005A4712"/>
    <w:rsid w:val="005A7647"/>
    <w:rsid w:val="005F6107"/>
    <w:rsid w:val="00605A28"/>
    <w:rsid w:val="006211BE"/>
    <w:rsid w:val="00686964"/>
    <w:rsid w:val="00687215"/>
    <w:rsid w:val="0069246B"/>
    <w:rsid w:val="006A2041"/>
    <w:rsid w:val="006C7CEB"/>
    <w:rsid w:val="006F2C88"/>
    <w:rsid w:val="006F3252"/>
    <w:rsid w:val="00751B26"/>
    <w:rsid w:val="00754A17"/>
    <w:rsid w:val="00764A01"/>
    <w:rsid w:val="007A66FC"/>
    <w:rsid w:val="007F39A0"/>
    <w:rsid w:val="008026BC"/>
    <w:rsid w:val="00804151"/>
    <w:rsid w:val="00822805"/>
    <w:rsid w:val="00860AE6"/>
    <w:rsid w:val="0087024E"/>
    <w:rsid w:val="008B379A"/>
    <w:rsid w:val="008C3A21"/>
    <w:rsid w:val="009414AF"/>
    <w:rsid w:val="00956E58"/>
    <w:rsid w:val="009617E9"/>
    <w:rsid w:val="0097729A"/>
    <w:rsid w:val="009949B9"/>
    <w:rsid w:val="009E492B"/>
    <w:rsid w:val="00A27B23"/>
    <w:rsid w:val="00A35FF6"/>
    <w:rsid w:val="00A93183"/>
    <w:rsid w:val="00AC1822"/>
    <w:rsid w:val="00AE573A"/>
    <w:rsid w:val="00B62A50"/>
    <w:rsid w:val="00B877DE"/>
    <w:rsid w:val="00B93C88"/>
    <w:rsid w:val="00B9717B"/>
    <w:rsid w:val="00BA5C04"/>
    <w:rsid w:val="00BA6370"/>
    <w:rsid w:val="00BD2673"/>
    <w:rsid w:val="00C02AFE"/>
    <w:rsid w:val="00C32211"/>
    <w:rsid w:val="00C41593"/>
    <w:rsid w:val="00C46A5B"/>
    <w:rsid w:val="00C50B9D"/>
    <w:rsid w:val="00C847C6"/>
    <w:rsid w:val="00C924F9"/>
    <w:rsid w:val="00CB52A8"/>
    <w:rsid w:val="00CC4149"/>
    <w:rsid w:val="00CC55E6"/>
    <w:rsid w:val="00CD7BE4"/>
    <w:rsid w:val="00D32A25"/>
    <w:rsid w:val="00D539FB"/>
    <w:rsid w:val="00DD4850"/>
    <w:rsid w:val="00DE7D06"/>
    <w:rsid w:val="00DF04E5"/>
    <w:rsid w:val="00DF1D59"/>
    <w:rsid w:val="00DF37D1"/>
    <w:rsid w:val="00E165A4"/>
    <w:rsid w:val="00E169B4"/>
    <w:rsid w:val="00E31A05"/>
    <w:rsid w:val="00E41524"/>
    <w:rsid w:val="00E4718B"/>
    <w:rsid w:val="00E768C5"/>
    <w:rsid w:val="00E929FD"/>
    <w:rsid w:val="00EE3100"/>
    <w:rsid w:val="00EF6C75"/>
    <w:rsid w:val="00F039F4"/>
    <w:rsid w:val="00F105BD"/>
    <w:rsid w:val="00F56947"/>
    <w:rsid w:val="00FB5C8F"/>
    <w:rsid w:val="00FB6F1D"/>
    <w:rsid w:val="00FC06C0"/>
    <w:rsid w:val="00FC51EC"/>
    <w:rsid w:val="00FD3E23"/>
    <w:rsid w:val="00FE6FC2"/>
    <w:rsid w:val="00FF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9DCC178-B3E7-4309-A5EA-8371A2D4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C7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3221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2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211"/>
  </w:style>
  <w:style w:type="paragraph" w:styleId="Footer">
    <w:name w:val="footer"/>
    <w:basedOn w:val="Normal"/>
    <w:link w:val="FooterChar"/>
    <w:uiPriority w:val="99"/>
    <w:unhideWhenUsed/>
    <w:rsid w:val="00C32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211"/>
  </w:style>
  <w:style w:type="paragraph" w:styleId="ListParagraph">
    <w:name w:val="List Paragraph"/>
    <w:basedOn w:val="Normal"/>
    <w:uiPriority w:val="34"/>
    <w:qFormat/>
    <w:rsid w:val="00EF6C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5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5FF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51B2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bstercohealth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3149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3694</CharactersWithSpaces>
  <SharedDoc>false</SharedDoc>
  <HLinks>
    <vt:vector size="6" baseType="variant">
      <vt:variant>
        <vt:i4>3670140</vt:i4>
      </vt:variant>
      <vt:variant>
        <vt:i4>3</vt:i4>
      </vt:variant>
      <vt:variant>
        <vt:i4>0</vt:i4>
      </vt:variant>
      <vt:variant>
        <vt:i4>5</vt:i4>
      </vt:variant>
      <vt:variant>
        <vt:lpwstr>http://www.webstercohealth.com/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jmcreynolds</dc:creator>
  <cp:keywords/>
  <cp:lastModifiedBy>Stan Whitehurst</cp:lastModifiedBy>
  <cp:revision>2</cp:revision>
  <cp:lastPrinted>2020-05-04T13:41:00Z</cp:lastPrinted>
  <dcterms:created xsi:type="dcterms:W3CDTF">2020-05-04T13:42:00Z</dcterms:created>
  <dcterms:modified xsi:type="dcterms:W3CDTF">2020-05-04T13:42:00Z</dcterms:modified>
</cp:coreProperties>
</file>